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CD95" w14:textId="1AB7D88D" w:rsidR="000F69FB" w:rsidRPr="00C803F3" w:rsidRDefault="000F69FB" w:rsidP="06E558B7">
      <w:pPr>
        <w:ind w:left="0" w:firstLine="0"/>
      </w:pPr>
    </w:p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</w:sdtPr>
      <w:sdtEndPr/>
      <w:sdtContent>
        <w:p w14:paraId="5FEDBF05" w14:textId="1B2D3807" w:rsidR="009B6F95" w:rsidRPr="00C803F3" w:rsidRDefault="00554622" w:rsidP="009B6F95">
          <w:pPr>
            <w:pStyle w:val="Title1"/>
          </w:pPr>
          <w:r>
            <w:t>Transport update</w:t>
          </w:r>
        </w:p>
        <w:bookmarkStart w:id="1" w:name="_GoBack" w:displacedByCustomXml="next"/>
        <w:bookmarkEnd w:id="1" w:displacedByCustomXml="next"/>
      </w:sdtContent>
    </w:sdt>
    <w:bookmarkEnd w:id="0" w:displacedByCustomXml="prev"/>
    <w:p w14:paraId="3EC60041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4D04847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  <w:b w:val="0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415BCF88" w14:textId="5AB2EBDE" w:rsidR="00795C95" w:rsidRPr="00E4386A" w:rsidRDefault="00554622" w:rsidP="00B84F31">
          <w:pPr>
            <w:ind w:left="0" w:firstLine="0"/>
            <w:rPr>
              <w:rStyle w:val="Title3Char"/>
              <w:b w:val="0"/>
            </w:rPr>
          </w:pPr>
          <w:r>
            <w:rPr>
              <w:rStyle w:val="Title3Char"/>
              <w:b w:val="0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6FC78D90" w14:textId="7AAC50EA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41006FC4" w14:textId="5405965F" w:rsidR="002B6507" w:rsidRPr="00E061E6" w:rsidRDefault="00554622" w:rsidP="001E2ECB">
      <w:pPr>
        <w:spacing w:after="120" w:line="240" w:lineRule="auto"/>
        <w:ind w:left="0" w:firstLine="0"/>
        <w:contextualSpacing/>
        <w:rPr>
          <w:rStyle w:val="Title3Char"/>
          <w:b w:val="0"/>
          <w:bCs w:val="0"/>
        </w:rPr>
      </w:pPr>
      <w:r>
        <w:rPr>
          <w:rStyle w:val="Title3Char"/>
          <w:b w:val="0"/>
          <w:bCs w:val="0"/>
        </w:rPr>
        <w:t xml:space="preserve">Lead members of the </w:t>
      </w:r>
      <w:r w:rsidR="00A03C65">
        <w:rPr>
          <w:rStyle w:val="Title3Char"/>
          <w:b w:val="0"/>
          <w:bCs w:val="0"/>
        </w:rPr>
        <w:t xml:space="preserve">People and Places Board have requested an update on the sub-national transport bodies and </w:t>
      </w:r>
      <w:r w:rsidR="00D562B6">
        <w:rPr>
          <w:rStyle w:val="Title3Char"/>
          <w:b w:val="0"/>
          <w:bCs w:val="0"/>
        </w:rPr>
        <w:t>work on decarbonisation of transport as led by the EEHT Board.</w:t>
      </w:r>
    </w:p>
    <w:p w14:paraId="6729F119" w14:textId="77777777" w:rsidR="009B6F95" w:rsidRDefault="00C803F3" w:rsidP="00FF0AFE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F6716" wp14:editId="44B8458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452E29" w14:textId="77777777" w:rsidR="00F10EDF" w:rsidRPr="00A627DD" w:rsidRDefault="00F10EDF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7D08BA20" w14:textId="0AFCD097" w:rsidR="00F10EDF" w:rsidRDefault="00F10EDF" w:rsidP="00E00557">
                            <w:pPr>
                              <w:pStyle w:val="ListParagraph"/>
                            </w:pPr>
                            <w:r>
                              <w:t xml:space="preserve">That the </w:t>
                            </w:r>
                            <w:r w:rsidR="00D562B6">
                              <w:t>B</w:t>
                            </w:r>
                            <w:r>
                              <w:t>oard notes the report</w:t>
                            </w:r>
                          </w:p>
                          <w:p w14:paraId="772B08C2" w14:textId="7F9EA3E2" w:rsidR="00F10EDF" w:rsidRDefault="00F10EDF" w:rsidP="00E00557">
                            <w:pPr>
                              <w:pStyle w:val="ListParagraph"/>
                            </w:pPr>
                            <w:r>
                              <w:t>That</w:t>
                            </w:r>
                            <w:r w:rsidR="00900389">
                              <w:t xml:space="preserve"> </w:t>
                            </w:r>
                            <w:r>
                              <w:t xml:space="preserve">board members engage with the discussion and </w:t>
                            </w:r>
                            <w:r w:rsidR="00900389">
                              <w:t>provide any comments for consideration by EEHT board</w:t>
                            </w:r>
                            <w:r w:rsidR="00D23D30">
                              <w:t xml:space="preserve"> in their future work</w:t>
                            </w:r>
                            <w:r>
                              <w:t>.</w:t>
                            </w:r>
                          </w:p>
                          <w:p w14:paraId="48FBF19D" w14:textId="77777777" w:rsidR="00F10EDF" w:rsidRPr="00A627DD" w:rsidRDefault="000F2E19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10EDF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0470E6AF" w14:textId="0CB53BCE" w:rsidR="00F10EDF" w:rsidRPr="00FF0AFE" w:rsidRDefault="00F10EDF" w:rsidP="00FF0AFE">
                            <w:pPr>
                              <w:pStyle w:val="Title3"/>
                            </w:pPr>
                            <w:r w:rsidRPr="00FF0AFE">
                              <w:t xml:space="preserve">As directed by </w:t>
                            </w:r>
                            <w:r w:rsidR="00D23D30" w:rsidRPr="00FF0AFE">
                              <w:t>P&amp;P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67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2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rykwIAALMFAAAOAAAAZHJzL2Uyb0RvYy54bWysVE1PGzEQvVfqf7B8L7tJE1I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452E29" w14:textId="77777777" w:rsidR="00F10EDF" w:rsidRPr="00A627DD" w:rsidRDefault="00F10EDF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7D08BA20" w14:textId="0AFCD097" w:rsidR="00F10EDF" w:rsidRDefault="00F10EDF" w:rsidP="00E00557">
                      <w:pPr>
                        <w:pStyle w:val="ListParagraph"/>
                      </w:pPr>
                      <w:r>
                        <w:t xml:space="preserve">That the </w:t>
                      </w:r>
                      <w:r w:rsidR="00D562B6">
                        <w:t>B</w:t>
                      </w:r>
                      <w:r>
                        <w:t>oard notes the report</w:t>
                      </w:r>
                    </w:p>
                    <w:p w14:paraId="772B08C2" w14:textId="7F9EA3E2" w:rsidR="00F10EDF" w:rsidRDefault="00F10EDF" w:rsidP="00E00557">
                      <w:pPr>
                        <w:pStyle w:val="ListParagraph"/>
                      </w:pPr>
                      <w:r>
                        <w:t>That</w:t>
                      </w:r>
                      <w:r w:rsidR="00900389">
                        <w:t xml:space="preserve"> </w:t>
                      </w:r>
                      <w:r>
                        <w:t xml:space="preserve">board members engage with the discussion and </w:t>
                      </w:r>
                      <w:r w:rsidR="00900389">
                        <w:t>provide any comments for consideration by EEHT board</w:t>
                      </w:r>
                      <w:r w:rsidR="00D23D30">
                        <w:t xml:space="preserve"> in their future work</w:t>
                      </w:r>
                      <w:r>
                        <w:t>.</w:t>
                      </w:r>
                    </w:p>
                    <w:p w14:paraId="48FBF19D" w14:textId="77777777" w:rsidR="00F10EDF" w:rsidRPr="00A627DD" w:rsidRDefault="000F2E19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10EDF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0470E6AF" w14:textId="0CB53BCE" w:rsidR="00F10EDF" w:rsidRPr="00FF0AFE" w:rsidRDefault="00F10EDF" w:rsidP="00FF0AFE">
                      <w:pPr>
                        <w:pStyle w:val="Title3"/>
                      </w:pPr>
                      <w:r w:rsidRPr="00FF0AFE">
                        <w:t xml:space="preserve">As directed by </w:t>
                      </w:r>
                      <w:r w:rsidR="00D23D30" w:rsidRPr="00FF0AFE">
                        <w:t>P&amp;P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32E50" w14:textId="77777777" w:rsidR="009B6F95" w:rsidRDefault="009B6F95" w:rsidP="00FF0AFE">
      <w:pPr>
        <w:pStyle w:val="Title3"/>
      </w:pPr>
    </w:p>
    <w:p w14:paraId="2DE491EC" w14:textId="77777777" w:rsidR="009B6F95" w:rsidRDefault="009B6F95" w:rsidP="00FF0AFE">
      <w:pPr>
        <w:pStyle w:val="Title3"/>
      </w:pPr>
    </w:p>
    <w:p w14:paraId="34BEE2ED" w14:textId="77777777" w:rsidR="009B6F95" w:rsidRDefault="009B6F95" w:rsidP="00FF0AFE">
      <w:pPr>
        <w:pStyle w:val="Title3"/>
      </w:pPr>
    </w:p>
    <w:p w14:paraId="1A146FEC" w14:textId="77777777" w:rsidR="009B6F95" w:rsidRDefault="009B6F95" w:rsidP="00FF0AFE">
      <w:pPr>
        <w:pStyle w:val="Title3"/>
      </w:pPr>
    </w:p>
    <w:p w14:paraId="1D1671B3" w14:textId="77777777" w:rsidR="009B6F95" w:rsidRDefault="009B6F95" w:rsidP="00FF0AFE">
      <w:pPr>
        <w:pStyle w:val="Title3"/>
      </w:pPr>
    </w:p>
    <w:p w14:paraId="7902AA57" w14:textId="7546713A" w:rsidR="009B6F95" w:rsidRPr="00C803F3" w:rsidRDefault="000F2E19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FF0AFE">
            <w:t xml:space="preserve"> </w:t>
          </w:r>
          <w:r w:rsidR="00295D96">
            <w:t>Kamal Panchal</w:t>
          </w:r>
        </w:sdtContent>
      </w:sdt>
    </w:p>
    <w:p w14:paraId="764DBB78" w14:textId="19FC0B33" w:rsidR="009B6F95" w:rsidRDefault="000F2E19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FF0AFE">
            <w:t xml:space="preserve"> </w:t>
          </w:r>
          <w:r w:rsidR="005105E5">
            <w:t>Senior</w:t>
          </w:r>
          <w:r w:rsidR="003C1C95">
            <w:t xml:space="preserve"> Adviser </w:t>
          </w:r>
        </w:sdtContent>
      </w:sdt>
    </w:p>
    <w:p w14:paraId="1F1DF224" w14:textId="66B3C792" w:rsidR="009B6F95" w:rsidRDefault="000F2E19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FF0AFE">
            <w:t xml:space="preserve"> </w:t>
          </w:r>
          <w:r w:rsidR="009B6F95" w:rsidRPr="00C803F3">
            <w:t xml:space="preserve">0207 </w:t>
          </w:r>
          <w:r w:rsidR="003C1C95">
            <w:t>664</w:t>
          </w:r>
          <w:r w:rsidR="009B6F95" w:rsidRPr="00C803F3">
            <w:t xml:space="preserve"> </w:t>
          </w:r>
          <w:r w:rsidR="00295D96">
            <w:t>3174</w:t>
          </w:r>
        </w:sdtContent>
      </w:sdt>
      <w:r w:rsidR="009B6F95" w:rsidRPr="00B5377C">
        <w:t xml:space="preserve"> </w:t>
      </w:r>
    </w:p>
    <w:p w14:paraId="3BD5EC34" w14:textId="4DD45AFF" w:rsidR="009B6F95" w:rsidRDefault="00FF0AFE" w:rsidP="00FF0AFE">
      <w:pPr>
        <w:rPr>
          <w:rStyle w:val="Style2"/>
        </w:rPr>
      </w:pPr>
      <w:r>
        <w:rPr>
          <w:rStyle w:val="Style2"/>
        </w:rPr>
        <w:t>Email:</w:t>
      </w:r>
      <w:r>
        <w:t xml:space="preserve"> </w:t>
      </w:r>
      <w:hyperlink r:id="rId11" w:history="1">
        <w:r w:rsidRPr="001308F2">
          <w:rPr>
            <w:rStyle w:val="Hyperlink"/>
          </w:rPr>
          <w:t>kamal.panchal@local.gov.uk</w:t>
        </w:r>
      </w:hyperlink>
    </w:p>
    <w:p w14:paraId="25005D9C" w14:textId="77777777" w:rsidR="00FF0AFE" w:rsidRPr="00E8118A" w:rsidRDefault="00FF0AFE" w:rsidP="00FF0AFE">
      <w:pPr>
        <w:pStyle w:val="Title3"/>
      </w:pPr>
    </w:p>
    <w:p w14:paraId="0D479128" w14:textId="5DA85F94" w:rsidR="00E4386A" w:rsidRDefault="00E4386A">
      <w:pPr>
        <w:spacing w:line="259" w:lineRule="auto"/>
        <w:ind w:left="0" w:firstLine="0"/>
        <w:rPr>
          <w:b/>
        </w:rPr>
      </w:pPr>
    </w:p>
    <w:p w14:paraId="03465863" w14:textId="77777777" w:rsidR="0015689E" w:rsidRDefault="0015689E">
      <w:pPr>
        <w:spacing w:line="259" w:lineRule="auto"/>
        <w:ind w:left="0" w:firstLine="0"/>
        <w:rPr>
          <w:b/>
          <w:bCs/>
          <w:sz w:val="24"/>
          <w:szCs w:val="24"/>
        </w:rPr>
      </w:pPr>
      <w:r>
        <w:br w:type="page"/>
      </w:r>
    </w:p>
    <w:p w14:paraId="18D34F59" w14:textId="40F1473A" w:rsidR="009B6F95" w:rsidRPr="00B23A08" w:rsidRDefault="00E4386A" w:rsidP="00B23A08">
      <w:pPr>
        <w:spacing w:after="120"/>
        <w:ind w:left="0" w:firstLine="0"/>
        <w:rPr>
          <w:rStyle w:val="Title3Char"/>
        </w:rPr>
      </w:pPr>
      <w:r w:rsidRPr="00B23A08">
        <w:rPr>
          <w:rStyle w:val="Title3Char"/>
        </w:rPr>
        <w:lastRenderedPageBreak/>
        <w:t>Background</w:t>
      </w:r>
      <w:r w:rsidR="009B6F95" w:rsidRPr="00B23A08">
        <w:rPr>
          <w:rStyle w:val="Title3Char"/>
        </w:rPr>
        <w:t xml:space="preserve"> </w:t>
      </w:r>
    </w:p>
    <w:p w14:paraId="0322BC5F" w14:textId="5401AB45" w:rsidR="00E4386A" w:rsidRPr="00B23A08" w:rsidRDefault="004318CE" w:rsidP="00B23A08">
      <w:pPr>
        <w:pStyle w:val="ListParagraph"/>
        <w:numPr>
          <w:ilvl w:val="0"/>
          <w:numId w:val="22"/>
        </w:numPr>
        <w:spacing w:after="120"/>
        <w:rPr>
          <w:rStyle w:val="Title3Char"/>
          <w:bCs w:val="0"/>
        </w:rPr>
      </w:pPr>
      <w:r w:rsidRPr="00B23A08">
        <w:rPr>
          <w:rStyle w:val="Title3Char"/>
          <w:bCs w:val="0"/>
        </w:rPr>
        <w:t xml:space="preserve">The future of </w:t>
      </w:r>
      <w:r w:rsidR="006279D8" w:rsidRPr="00B23A08">
        <w:rPr>
          <w:rStyle w:val="Title3Char"/>
          <w:bCs w:val="0"/>
        </w:rPr>
        <w:t>S</w:t>
      </w:r>
      <w:r w:rsidR="00D23D30" w:rsidRPr="00B23A08">
        <w:rPr>
          <w:rStyle w:val="Title3Char"/>
          <w:bCs w:val="0"/>
        </w:rPr>
        <w:t>ub-national transport bodies</w:t>
      </w:r>
      <w:r w:rsidR="006279D8" w:rsidRPr="00B23A08">
        <w:rPr>
          <w:rStyle w:val="Title3Char"/>
          <w:bCs w:val="0"/>
        </w:rPr>
        <w:t xml:space="preserve"> (STBs)</w:t>
      </w:r>
    </w:p>
    <w:p w14:paraId="2C89F72D" w14:textId="42C04FE5" w:rsidR="00072FC8" w:rsidRPr="00B23A08" w:rsidRDefault="00376429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</w:rPr>
      </w:pPr>
      <w:r w:rsidRPr="00B23A08">
        <w:rPr>
          <w:rStyle w:val="Title3Char"/>
          <w:b w:val="0"/>
        </w:rPr>
        <w:t xml:space="preserve">The ability to create Sub-national Transport Bodies to plan and prioritise long-term infrastructure investment in a specific region was created </w:t>
      </w:r>
      <w:r w:rsidR="003E4AF8" w:rsidRPr="00B23A08">
        <w:rPr>
          <w:rStyle w:val="Title3Char"/>
          <w:b w:val="0"/>
        </w:rPr>
        <w:t>under the Cities and Local Government Devolution Act 2016</w:t>
      </w:r>
      <w:r w:rsidRPr="00B23A08">
        <w:rPr>
          <w:rStyle w:val="Title3Char"/>
          <w:b w:val="0"/>
        </w:rPr>
        <w:t xml:space="preserve"> with an amendment to the Local Transport Act 2008</w:t>
      </w:r>
      <w:r w:rsidR="00BA002B" w:rsidRPr="00B23A08">
        <w:rPr>
          <w:rStyle w:val="Title3Char"/>
          <w:b w:val="0"/>
        </w:rPr>
        <w:t>.</w:t>
      </w:r>
      <w:r w:rsidRPr="00B23A08">
        <w:rPr>
          <w:rStyle w:val="Title3Char"/>
          <w:b w:val="0"/>
        </w:rPr>
        <w:t xml:space="preserve"> </w:t>
      </w:r>
      <w:r w:rsidR="00332300" w:rsidRPr="00B23A08">
        <w:rPr>
          <w:rStyle w:val="Title3Char"/>
          <w:b w:val="0"/>
        </w:rPr>
        <w:t xml:space="preserve">The Act gave the Secretary of State powers to </w:t>
      </w:r>
      <w:r w:rsidR="00152F3F" w:rsidRPr="00B23A08">
        <w:rPr>
          <w:rStyle w:val="Title3Char"/>
          <w:b w:val="0"/>
        </w:rPr>
        <w:t>establish</w:t>
      </w:r>
      <w:r w:rsidR="00332300" w:rsidRPr="00B23A08">
        <w:rPr>
          <w:rStyle w:val="Title3Char"/>
          <w:b w:val="0"/>
        </w:rPr>
        <w:t xml:space="preserve"> a STB in any area outside London</w:t>
      </w:r>
      <w:r w:rsidR="00152F3F" w:rsidRPr="00B23A08">
        <w:rPr>
          <w:rStyle w:val="Title3Char"/>
          <w:b w:val="0"/>
        </w:rPr>
        <w:t xml:space="preserve">. </w:t>
      </w:r>
    </w:p>
    <w:p w14:paraId="085FB2B9" w14:textId="56294C1A" w:rsidR="00072FC8" w:rsidRPr="00B23A08" w:rsidRDefault="00EC4308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</w:rPr>
      </w:pPr>
      <w:r w:rsidRPr="00B23A08">
        <w:rPr>
          <w:rStyle w:val="Title3Char"/>
          <w:b w:val="0"/>
        </w:rPr>
        <w:t xml:space="preserve">Our </w:t>
      </w:r>
      <w:r w:rsidR="00A208D0" w:rsidRPr="00B23A08">
        <w:rPr>
          <w:rStyle w:val="Title3Char"/>
          <w:b w:val="0"/>
        </w:rPr>
        <w:t>c</w:t>
      </w:r>
      <w:r w:rsidR="00072FC8" w:rsidRPr="00B23A08">
        <w:rPr>
          <w:rStyle w:val="Title3Char"/>
          <w:b w:val="0"/>
        </w:rPr>
        <w:t xml:space="preserve">urrent </w:t>
      </w:r>
      <w:r w:rsidR="00A208D0" w:rsidRPr="00B23A08">
        <w:rPr>
          <w:rStyle w:val="Title3Char"/>
          <w:b w:val="0"/>
        </w:rPr>
        <w:t xml:space="preserve">understanding is that there are 7 </w:t>
      </w:r>
      <w:r w:rsidR="00072FC8" w:rsidRPr="00B23A08">
        <w:rPr>
          <w:rStyle w:val="Title3Char"/>
          <w:b w:val="0"/>
        </w:rPr>
        <w:t xml:space="preserve">sub-national transport bodies </w:t>
      </w:r>
      <w:r w:rsidR="00A208D0" w:rsidRPr="00B23A08">
        <w:rPr>
          <w:rStyle w:val="Title3Char"/>
          <w:b w:val="0"/>
        </w:rPr>
        <w:t>outside London</w:t>
      </w:r>
      <w:r w:rsidR="00072FC8" w:rsidRPr="00B23A08">
        <w:rPr>
          <w:rStyle w:val="Title3Char"/>
          <w:b w:val="0"/>
        </w:rPr>
        <w:t>:</w:t>
      </w:r>
    </w:p>
    <w:p w14:paraId="29B7850E" w14:textId="09596661" w:rsidR="00252D87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>England's Economic Heartland</w:t>
      </w:r>
      <w:r w:rsidR="0058107E">
        <w:rPr>
          <w:rStyle w:val="Title3Char"/>
          <w:b w:val="0"/>
          <w:bCs w:val="0"/>
        </w:rPr>
        <w:t xml:space="preserve"> (EEH)</w:t>
      </w:r>
    </w:p>
    <w:p w14:paraId="6A0FC96F" w14:textId="1B481160" w:rsidR="00072FC8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 xml:space="preserve">Midlands Connect </w:t>
      </w:r>
    </w:p>
    <w:p w14:paraId="7AAF9744" w14:textId="36CF5C3A" w:rsidR="00072FC8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 xml:space="preserve">Transport East </w:t>
      </w:r>
    </w:p>
    <w:p w14:paraId="3D4AFF3E" w14:textId="4C11FA6E" w:rsidR="00072FC8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 xml:space="preserve">Transport for the North </w:t>
      </w:r>
    </w:p>
    <w:p w14:paraId="012ECAF7" w14:textId="1B95A8A6" w:rsidR="00072FC8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 xml:space="preserve">Transport for the South East </w:t>
      </w:r>
      <w:r w:rsidR="0058107E">
        <w:rPr>
          <w:rStyle w:val="Title3Char"/>
          <w:b w:val="0"/>
          <w:bCs w:val="0"/>
        </w:rPr>
        <w:t>(TfSE)</w:t>
      </w:r>
    </w:p>
    <w:p w14:paraId="7B2D063F" w14:textId="56FDDFAD" w:rsidR="00072FC8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 xml:space="preserve">Western Gateway </w:t>
      </w:r>
    </w:p>
    <w:p w14:paraId="095598A6" w14:textId="647ACFAE" w:rsidR="00072FC8" w:rsidRPr="003D4FE7" w:rsidRDefault="00072FC8" w:rsidP="00A52941">
      <w:pPr>
        <w:pStyle w:val="ListParagraph"/>
        <w:numPr>
          <w:ilvl w:val="0"/>
          <w:numId w:val="16"/>
        </w:numPr>
        <w:spacing w:after="0"/>
        <w:ind w:left="1151" w:hanging="357"/>
        <w:contextualSpacing w:val="0"/>
        <w:rPr>
          <w:rStyle w:val="Title3Char"/>
          <w:b w:val="0"/>
          <w:bCs w:val="0"/>
        </w:rPr>
      </w:pPr>
      <w:r w:rsidRPr="003D4FE7">
        <w:rPr>
          <w:rStyle w:val="Title3Char"/>
          <w:b w:val="0"/>
          <w:bCs w:val="0"/>
        </w:rPr>
        <w:t xml:space="preserve">Peninsula Transport </w:t>
      </w:r>
    </w:p>
    <w:p w14:paraId="09DCA8D5" w14:textId="53314AA1" w:rsidR="00231467" w:rsidRPr="00A52941" w:rsidRDefault="00981D85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</w:rPr>
      </w:pPr>
      <w:r w:rsidRPr="00A52941">
        <w:rPr>
          <w:rStyle w:val="Title3Char"/>
          <w:b w:val="0"/>
        </w:rPr>
        <w:t xml:space="preserve">Whilst the Government </w:t>
      </w:r>
      <w:r w:rsidR="006121EA" w:rsidRPr="00A52941">
        <w:rPr>
          <w:rStyle w:val="Title3Char"/>
          <w:b w:val="0"/>
        </w:rPr>
        <w:t>had introduced powers to establish STBs, only one, Transport for the North, has been granted statutory stat</w:t>
      </w:r>
      <w:r w:rsidR="00E057AC" w:rsidRPr="00A52941">
        <w:rPr>
          <w:rStyle w:val="Title3Char"/>
          <w:b w:val="0"/>
        </w:rPr>
        <w:t xml:space="preserve">us (April 2018). </w:t>
      </w:r>
      <w:r w:rsidR="00ED1969" w:rsidRPr="00A52941">
        <w:rPr>
          <w:rStyle w:val="Title3Char"/>
          <w:b w:val="0"/>
        </w:rPr>
        <w:t>Government policy on STBs appears to have shifted in recent months</w:t>
      </w:r>
      <w:r w:rsidR="00B70EF5" w:rsidRPr="00A52941">
        <w:rPr>
          <w:rStyle w:val="Title3Char"/>
          <w:b w:val="0"/>
        </w:rPr>
        <w:t xml:space="preserve"> to not wishing to grant statutory status</w:t>
      </w:r>
      <w:r w:rsidR="003C46EF" w:rsidRPr="00A52941">
        <w:rPr>
          <w:rStyle w:val="Title3Char"/>
          <w:b w:val="0"/>
        </w:rPr>
        <w:t xml:space="preserve">. </w:t>
      </w:r>
      <w:r w:rsidR="004501F2" w:rsidRPr="00A52941">
        <w:rPr>
          <w:rStyle w:val="Title3Char"/>
          <w:b w:val="0"/>
        </w:rPr>
        <w:t xml:space="preserve">For example, </w:t>
      </w:r>
      <w:r w:rsidR="008374AD" w:rsidRPr="00A52941">
        <w:rPr>
          <w:rStyle w:val="Title3Char"/>
          <w:b w:val="0"/>
        </w:rPr>
        <w:t xml:space="preserve">in </w:t>
      </w:r>
      <w:r w:rsidR="00A42EBE" w:rsidRPr="00A52941">
        <w:rPr>
          <w:rStyle w:val="Title3Char"/>
          <w:b w:val="0"/>
        </w:rPr>
        <w:t xml:space="preserve">a letter to EEH </w:t>
      </w:r>
      <w:r w:rsidR="00A22632" w:rsidRPr="00A52941">
        <w:rPr>
          <w:rStyle w:val="Title3Char"/>
          <w:b w:val="0"/>
        </w:rPr>
        <w:t xml:space="preserve">and TfSE </w:t>
      </w:r>
      <w:r w:rsidR="00ED20F3" w:rsidRPr="00A52941">
        <w:rPr>
          <w:rStyle w:val="Title3Char"/>
          <w:b w:val="0"/>
        </w:rPr>
        <w:t>in August 2020 Baroness Vere</w:t>
      </w:r>
      <w:r w:rsidR="008374AD" w:rsidRPr="00A52941">
        <w:rPr>
          <w:rStyle w:val="Title3Char"/>
          <w:b w:val="0"/>
        </w:rPr>
        <w:t xml:space="preserve"> reaffirmed </w:t>
      </w:r>
      <w:r w:rsidR="000A04A6" w:rsidRPr="00A52941">
        <w:rPr>
          <w:rStyle w:val="Title3Char"/>
          <w:b w:val="0"/>
        </w:rPr>
        <w:t>that they would not approve any proposals for statutory status.</w:t>
      </w:r>
      <w:r w:rsidR="00C739E3" w:rsidRPr="00A52941">
        <w:rPr>
          <w:rStyle w:val="Title3Char"/>
          <w:b w:val="0"/>
        </w:rPr>
        <w:t xml:space="preserve"> </w:t>
      </w:r>
      <w:r w:rsidR="00ED20F3" w:rsidRPr="00A52941">
        <w:rPr>
          <w:rStyle w:val="Title3Char"/>
          <w:b w:val="0"/>
        </w:rPr>
        <w:t>Her letter</w:t>
      </w:r>
      <w:r w:rsidR="00C739E3" w:rsidRPr="00A52941">
        <w:rPr>
          <w:rStyle w:val="Title3Char"/>
          <w:b w:val="0"/>
        </w:rPr>
        <w:t xml:space="preserve"> </w:t>
      </w:r>
      <w:r w:rsidR="0052753D" w:rsidRPr="00A52941">
        <w:rPr>
          <w:rStyle w:val="Title3Char"/>
          <w:b w:val="0"/>
        </w:rPr>
        <w:t xml:space="preserve">further </w:t>
      </w:r>
      <w:r w:rsidR="00C739E3" w:rsidRPr="00A52941">
        <w:rPr>
          <w:rStyle w:val="Title3Char"/>
          <w:b w:val="0"/>
        </w:rPr>
        <w:t>states: “We see STBs as partnerships of local authorities, providing a strategic vision across the area for the benefit of the whole region. Department for Transport funding should be used for delivering that strategic coordination</w:t>
      </w:r>
      <w:r w:rsidR="0052753D" w:rsidRPr="00A52941">
        <w:rPr>
          <w:rStyle w:val="Title3Char"/>
          <w:b w:val="0"/>
        </w:rPr>
        <w:t xml:space="preserve"> </w:t>
      </w:r>
      <w:r w:rsidR="00C739E3" w:rsidRPr="00A52941">
        <w:rPr>
          <w:rStyle w:val="Title3Char"/>
          <w:b w:val="0"/>
        </w:rPr>
        <w:t>function, producing and delivering their Transport Strategy and associated</w:t>
      </w:r>
      <w:r w:rsidR="0052753D" w:rsidRPr="00A52941">
        <w:rPr>
          <w:rStyle w:val="Title3Char"/>
          <w:b w:val="0"/>
        </w:rPr>
        <w:t xml:space="preserve"> </w:t>
      </w:r>
      <w:r w:rsidR="00C739E3" w:rsidRPr="00A52941">
        <w:rPr>
          <w:rStyle w:val="Title3Char"/>
          <w:b w:val="0"/>
        </w:rPr>
        <w:t>Area Studies rather than on lobbying.</w:t>
      </w:r>
      <w:r w:rsidR="0052753D" w:rsidRPr="00A52941">
        <w:rPr>
          <w:rStyle w:val="Title3Char"/>
          <w:b w:val="0"/>
        </w:rPr>
        <w:t>”</w:t>
      </w:r>
    </w:p>
    <w:p w14:paraId="001B8039" w14:textId="5AF3103E" w:rsidR="00067010" w:rsidRPr="00A52941" w:rsidRDefault="00067010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</w:rPr>
      </w:pPr>
      <w:r w:rsidRPr="00A52941">
        <w:rPr>
          <w:rStyle w:val="Title3Char"/>
          <w:b w:val="0"/>
        </w:rPr>
        <w:t>However,</w:t>
      </w:r>
      <w:r w:rsidR="00755261" w:rsidRPr="00A52941">
        <w:rPr>
          <w:rStyle w:val="Title3Char"/>
          <w:b w:val="0"/>
        </w:rPr>
        <w:t xml:space="preserve"> </w:t>
      </w:r>
      <w:r w:rsidR="00542D9C" w:rsidRPr="00A52941">
        <w:rPr>
          <w:rStyle w:val="Title3Char"/>
          <w:b w:val="0"/>
        </w:rPr>
        <w:t xml:space="preserve">in his letter to </w:t>
      </w:r>
      <w:r w:rsidR="00A84A63" w:rsidRPr="00A52941">
        <w:rPr>
          <w:rStyle w:val="Title3Char"/>
          <w:b w:val="0"/>
        </w:rPr>
        <w:t xml:space="preserve">TfSE in October 2020 the </w:t>
      </w:r>
      <w:r w:rsidR="00755261" w:rsidRPr="00A52941">
        <w:rPr>
          <w:rStyle w:val="Title3Char"/>
          <w:b w:val="0"/>
        </w:rPr>
        <w:t xml:space="preserve">Secretary of State </w:t>
      </w:r>
      <w:r w:rsidR="00A84A63" w:rsidRPr="00A52941">
        <w:rPr>
          <w:rStyle w:val="Title3Char"/>
          <w:b w:val="0"/>
        </w:rPr>
        <w:t xml:space="preserve">says </w:t>
      </w:r>
      <w:r w:rsidR="00936E4D" w:rsidRPr="00A52941">
        <w:rPr>
          <w:rStyle w:val="Title3Char"/>
          <w:b w:val="0"/>
        </w:rPr>
        <w:t>in reference to Baroness Vere’s previous correspondence</w:t>
      </w:r>
      <w:r w:rsidR="00122505" w:rsidRPr="00A52941">
        <w:rPr>
          <w:rStyle w:val="Title3Char"/>
          <w:b w:val="0"/>
        </w:rPr>
        <w:t>:</w:t>
      </w:r>
      <w:r w:rsidR="00936E4D" w:rsidRPr="00A52941">
        <w:rPr>
          <w:rStyle w:val="Title3Char"/>
          <w:b w:val="0"/>
        </w:rPr>
        <w:t xml:space="preserve"> </w:t>
      </w:r>
      <w:r w:rsidR="00BF490A" w:rsidRPr="00A52941">
        <w:rPr>
          <w:rStyle w:val="Title3Char"/>
          <w:b w:val="0"/>
        </w:rPr>
        <w:t>“I would like to make it clear that did not mean that any proposal would not be considered but was a reflection of the fact that I am content with the relationship the Department currently has with Sub-national Transport Bodies and we are awaiting the outcome of a Local Recovery and Devolution White Paper.</w:t>
      </w:r>
      <w:r w:rsidR="00A22632" w:rsidRPr="00A52941">
        <w:rPr>
          <w:rStyle w:val="Title3Char"/>
          <w:b w:val="0"/>
        </w:rPr>
        <w:t>”</w:t>
      </w:r>
    </w:p>
    <w:p w14:paraId="3E795A1F" w14:textId="2398EFD7" w:rsidR="00231467" w:rsidRPr="00A52941" w:rsidRDefault="00122505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  <w:bCs w:val="0"/>
        </w:rPr>
      </w:pPr>
      <w:r w:rsidRPr="31CD958B">
        <w:rPr>
          <w:rStyle w:val="Title3Char"/>
          <w:b w:val="0"/>
          <w:bCs w:val="0"/>
        </w:rPr>
        <w:t>More positively</w:t>
      </w:r>
      <w:r w:rsidR="0963AEEA" w:rsidRPr="31CD958B">
        <w:rPr>
          <w:rStyle w:val="Title3Char"/>
          <w:b w:val="0"/>
          <w:bCs w:val="0"/>
        </w:rPr>
        <w:t>,</w:t>
      </w:r>
      <w:r w:rsidRPr="31CD958B">
        <w:rPr>
          <w:rStyle w:val="Title3Char"/>
          <w:b w:val="0"/>
          <w:bCs w:val="0"/>
        </w:rPr>
        <w:t xml:space="preserve"> f</w:t>
      </w:r>
      <w:r w:rsidR="00231467" w:rsidRPr="31CD958B">
        <w:rPr>
          <w:rStyle w:val="Title3Char"/>
          <w:b w:val="0"/>
          <w:bCs w:val="0"/>
        </w:rPr>
        <w:t xml:space="preserve">urther grant funding has been approved to both TfSE and EEH to undertake </w:t>
      </w:r>
      <w:r w:rsidRPr="31CD958B">
        <w:rPr>
          <w:rStyle w:val="Title3Char"/>
          <w:b w:val="0"/>
          <w:bCs w:val="0"/>
        </w:rPr>
        <w:t xml:space="preserve">work to support </w:t>
      </w:r>
      <w:r w:rsidR="002D596B" w:rsidRPr="31CD958B">
        <w:rPr>
          <w:rStyle w:val="Title3Char"/>
          <w:b w:val="0"/>
          <w:bCs w:val="0"/>
        </w:rPr>
        <w:t xml:space="preserve">their transport strategies, such as </w:t>
      </w:r>
      <w:r w:rsidR="0078444C" w:rsidRPr="31CD958B">
        <w:rPr>
          <w:rStyle w:val="Title3Char"/>
          <w:b w:val="0"/>
          <w:bCs w:val="0"/>
        </w:rPr>
        <w:t>area-based studies</w:t>
      </w:r>
      <w:r w:rsidR="00425294" w:rsidRPr="31CD958B">
        <w:rPr>
          <w:rStyle w:val="Title3Char"/>
          <w:b w:val="0"/>
          <w:bCs w:val="0"/>
        </w:rPr>
        <w:t xml:space="preserve">, </w:t>
      </w:r>
      <w:r w:rsidR="000D0D9A" w:rsidRPr="31CD958B">
        <w:rPr>
          <w:rStyle w:val="Title3Char"/>
          <w:b w:val="0"/>
          <w:bCs w:val="0"/>
        </w:rPr>
        <w:t>policy scenario modelling and work on environmental assessments</w:t>
      </w:r>
      <w:r w:rsidR="00862CB8" w:rsidRPr="31CD958B">
        <w:rPr>
          <w:rStyle w:val="Title3Char"/>
          <w:b w:val="0"/>
          <w:bCs w:val="0"/>
        </w:rPr>
        <w:t xml:space="preserve">. </w:t>
      </w:r>
      <w:r w:rsidR="00C629C5" w:rsidRPr="31CD958B">
        <w:rPr>
          <w:rStyle w:val="Title3Char"/>
          <w:b w:val="0"/>
          <w:bCs w:val="0"/>
        </w:rPr>
        <w:t xml:space="preserve">In her letter to TfSE, </w:t>
      </w:r>
      <w:r w:rsidR="00F83DCA" w:rsidRPr="31CD958B">
        <w:rPr>
          <w:rStyle w:val="Title3Char"/>
          <w:b w:val="0"/>
          <w:bCs w:val="0"/>
        </w:rPr>
        <w:t>Baroness Vere</w:t>
      </w:r>
      <w:r w:rsidR="00C629C5" w:rsidRPr="31CD958B">
        <w:rPr>
          <w:rStyle w:val="Title3Char"/>
          <w:b w:val="0"/>
          <w:bCs w:val="0"/>
        </w:rPr>
        <w:t xml:space="preserve"> </w:t>
      </w:r>
      <w:r w:rsidR="00F83DCA" w:rsidRPr="31CD958B">
        <w:rPr>
          <w:rStyle w:val="Title3Char"/>
          <w:b w:val="0"/>
          <w:bCs w:val="0"/>
        </w:rPr>
        <w:t>has also asked her officials to ensure</w:t>
      </w:r>
      <w:r w:rsidR="003F707B" w:rsidRPr="31CD958B">
        <w:rPr>
          <w:rStyle w:val="Title3Char"/>
          <w:b w:val="0"/>
          <w:bCs w:val="0"/>
        </w:rPr>
        <w:t xml:space="preserve"> </w:t>
      </w:r>
      <w:r w:rsidR="00F83DCA" w:rsidRPr="31CD958B">
        <w:rPr>
          <w:rStyle w:val="Title3Char"/>
          <w:b w:val="0"/>
          <w:bCs w:val="0"/>
        </w:rPr>
        <w:t xml:space="preserve">they have regard to </w:t>
      </w:r>
      <w:r w:rsidR="003F707B" w:rsidRPr="31CD958B">
        <w:rPr>
          <w:rStyle w:val="Title3Char"/>
          <w:b w:val="0"/>
          <w:bCs w:val="0"/>
        </w:rPr>
        <w:t>TfSE’s strategy</w:t>
      </w:r>
      <w:r w:rsidR="00F83DCA" w:rsidRPr="31CD958B">
        <w:rPr>
          <w:rStyle w:val="Title3Char"/>
          <w:b w:val="0"/>
          <w:bCs w:val="0"/>
        </w:rPr>
        <w:t xml:space="preserve"> when developing new policies.</w:t>
      </w:r>
      <w:r w:rsidR="003F707B" w:rsidRPr="31CD958B">
        <w:rPr>
          <w:rStyle w:val="Title3Char"/>
          <w:b w:val="0"/>
          <w:bCs w:val="0"/>
        </w:rPr>
        <w:t xml:space="preserve"> </w:t>
      </w:r>
      <w:r w:rsidR="00862CB8" w:rsidRPr="31CD958B">
        <w:rPr>
          <w:rStyle w:val="Title3Char"/>
          <w:b w:val="0"/>
          <w:bCs w:val="0"/>
        </w:rPr>
        <w:t>C</w:t>
      </w:r>
      <w:r w:rsidR="00D43894" w:rsidRPr="31CD958B">
        <w:rPr>
          <w:rStyle w:val="Title3Char"/>
          <w:b w:val="0"/>
          <w:bCs w:val="0"/>
        </w:rPr>
        <w:t xml:space="preserve">onsideration is </w:t>
      </w:r>
      <w:r w:rsidR="003E0C39" w:rsidRPr="31CD958B">
        <w:rPr>
          <w:rStyle w:val="Title3Char"/>
          <w:b w:val="0"/>
          <w:bCs w:val="0"/>
        </w:rPr>
        <w:t xml:space="preserve">also </w:t>
      </w:r>
      <w:r w:rsidR="00D43894" w:rsidRPr="31CD958B">
        <w:rPr>
          <w:rStyle w:val="Title3Char"/>
          <w:b w:val="0"/>
          <w:bCs w:val="0"/>
        </w:rPr>
        <w:t xml:space="preserve">being given to </w:t>
      </w:r>
      <w:r w:rsidR="00F20FE4" w:rsidRPr="31CD958B">
        <w:rPr>
          <w:rStyle w:val="Title3Char"/>
          <w:b w:val="0"/>
          <w:bCs w:val="0"/>
        </w:rPr>
        <w:t>pooling expertise in scheme development on a regional basis.</w:t>
      </w:r>
    </w:p>
    <w:p w14:paraId="54003DA3" w14:textId="79B5214C" w:rsidR="00C41866" w:rsidRPr="00A52941" w:rsidRDefault="00C41866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  <w:bCs w:val="0"/>
        </w:rPr>
      </w:pPr>
      <w:r w:rsidRPr="00A52941">
        <w:rPr>
          <w:rStyle w:val="Title3Char"/>
          <w:b w:val="0"/>
          <w:bCs w:val="0"/>
        </w:rPr>
        <w:t xml:space="preserve">Our understanding is that there continues to be further dialogue between the STBs and </w:t>
      </w:r>
      <w:r w:rsidR="00D43894" w:rsidRPr="00A52941">
        <w:rPr>
          <w:rStyle w:val="Title3Char"/>
          <w:b w:val="0"/>
          <w:bCs w:val="0"/>
        </w:rPr>
        <w:t>DfT ministers.</w:t>
      </w:r>
      <w:r w:rsidR="00635A77" w:rsidRPr="00A52941">
        <w:rPr>
          <w:rStyle w:val="Title3Char"/>
          <w:b w:val="0"/>
          <w:bCs w:val="0"/>
        </w:rPr>
        <w:t xml:space="preserve"> TfSE have said they will continue to work with Government to identify the best time to put forward their case </w:t>
      </w:r>
      <w:r w:rsidR="00A030C0" w:rsidRPr="00A52941">
        <w:rPr>
          <w:rStyle w:val="Title3Char"/>
          <w:b w:val="0"/>
          <w:bCs w:val="0"/>
        </w:rPr>
        <w:t>for statutory status.</w:t>
      </w:r>
      <w:r w:rsidR="00F0777B" w:rsidRPr="00A52941">
        <w:rPr>
          <w:rStyle w:val="Title3Char"/>
          <w:b w:val="0"/>
          <w:bCs w:val="0"/>
        </w:rPr>
        <w:t xml:space="preserve"> </w:t>
      </w:r>
    </w:p>
    <w:p w14:paraId="37F41B59" w14:textId="6DDDFD03" w:rsidR="00F0777B" w:rsidRPr="00A52941" w:rsidRDefault="00F0777B" w:rsidP="00A52941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Style w:val="Title3Char"/>
          <w:b w:val="0"/>
          <w:bCs w:val="0"/>
        </w:rPr>
      </w:pPr>
      <w:r w:rsidRPr="00A52941">
        <w:rPr>
          <w:rStyle w:val="Title3Char"/>
          <w:b w:val="0"/>
          <w:bCs w:val="0"/>
        </w:rPr>
        <w:t xml:space="preserve">The </w:t>
      </w:r>
      <w:r w:rsidR="00622410" w:rsidRPr="00A52941">
        <w:rPr>
          <w:rStyle w:val="Title3Char"/>
          <w:b w:val="0"/>
          <w:bCs w:val="0"/>
        </w:rPr>
        <w:t xml:space="preserve">EEHT Board would welcome any feedback from </w:t>
      </w:r>
      <w:r w:rsidR="000D7A12" w:rsidRPr="00A52941">
        <w:rPr>
          <w:rStyle w:val="Title3Char"/>
          <w:b w:val="0"/>
          <w:bCs w:val="0"/>
        </w:rPr>
        <w:t>People and Places Board on this issue.</w:t>
      </w:r>
    </w:p>
    <w:p w14:paraId="5B1E815D" w14:textId="3C55C5F2" w:rsidR="00231467" w:rsidRDefault="00231467" w:rsidP="00231467">
      <w:pPr>
        <w:spacing w:after="0"/>
        <w:ind w:left="0" w:firstLine="0"/>
      </w:pPr>
    </w:p>
    <w:p w14:paraId="1341D54E" w14:textId="77777777" w:rsidR="00A52941" w:rsidRDefault="00A52941" w:rsidP="001D4FBF">
      <w:pPr>
        <w:rPr>
          <w:b/>
          <w:sz w:val="28"/>
          <w:szCs w:val="28"/>
        </w:rPr>
      </w:pPr>
    </w:p>
    <w:p w14:paraId="019C9559" w14:textId="1317CDE0" w:rsidR="001D4FBF" w:rsidRPr="002C339C" w:rsidRDefault="005605DD" w:rsidP="002C339C">
      <w:pPr>
        <w:pStyle w:val="ListParagraph"/>
        <w:numPr>
          <w:ilvl w:val="0"/>
          <w:numId w:val="22"/>
        </w:numPr>
        <w:spacing w:after="120"/>
        <w:rPr>
          <w:rStyle w:val="Title3Char"/>
          <w:bCs w:val="0"/>
        </w:rPr>
      </w:pPr>
      <w:r w:rsidRPr="002C339C">
        <w:rPr>
          <w:rStyle w:val="Title3Char"/>
          <w:bCs w:val="0"/>
        </w:rPr>
        <w:t>Decarbonisation of Transport update</w:t>
      </w:r>
    </w:p>
    <w:p w14:paraId="7D97D59B" w14:textId="45D64B32" w:rsidR="009B6F95" w:rsidRPr="000A1349" w:rsidRDefault="005605DD" w:rsidP="000A1349">
      <w:pPr>
        <w:pStyle w:val="ListParagraph"/>
        <w:numPr>
          <w:ilvl w:val="1"/>
          <w:numId w:val="22"/>
        </w:numPr>
        <w:spacing w:after="120" w:line="240" w:lineRule="auto"/>
        <w:rPr>
          <w:rStyle w:val="Title3Char"/>
          <w:b w:val="0"/>
          <w:bCs w:val="0"/>
        </w:rPr>
      </w:pPr>
      <w:r w:rsidRPr="000A1349">
        <w:rPr>
          <w:rStyle w:val="Title3Char"/>
          <w:b w:val="0"/>
          <w:bCs w:val="0"/>
        </w:rPr>
        <w:t>The decarbonisation of transport ha</w:t>
      </w:r>
      <w:r w:rsidR="00186169" w:rsidRPr="000A1349">
        <w:rPr>
          <w:rStyle w:val="Title3Char"/>
          <w:b w:val="0"/>
          <w:bCs w:val="0"/>
        </w:rPr>
        <w:t>s been the focus of much of</w:t>
      </w:r>
      <w:r w:rsidR="00EB1309" w:rsidRPr="000A1349">
        <w:rPr>
          <w:rStyle w:val="Title3Char"/>
          <w:b w:val="0"/>
          <w:bCs w:val="0"/>
        </w:rPr>
        <w:t xml:space="preserve"> the EEHT’s transport related work. </w:t>
      </w:r>
      <w:r w:rsidR="00BB67A4" w:rsidRPr="000A1349">
        <w:rPr>
          <w:rStyle w:val="Title3Char"/>
          <w:b w:val="0"/>
          <w:bCs w:val="0"/>
        </w:rPr>
        <w:t xml:space="preserve">Transport </w:t>
      </w:r>
      <w:r w:rsidR="00D92D63" w:rsidRPr="000A1349">
        <w:rPr>
          <w:rStyle w:val="Title3Char"/>
          <w:b w:val="0"/>
          <w:bCs w:val="0"/>
        </w:rPr>
        <w:t xml:space="preserve">is now the biggest source of greenhouse gas emissions in the UK and has </w:t>
      </w:r>
      <w:r w:rsidR="00381D76" w:rsidRPr="000A1349">
        <w:rPr>
          <w:rStyle w:val="Title3Char"/>
          <w:b w:val="0"/>
          <w:bCs w:val="0"/>
        </w:rPr>
        <w:t xml:space="preserve">lagged behind other sources in decarbonisation. </w:t>
      </w:r>
      <w:r w:rsidR="00FF780D" w:rsidRPr="000A1349">
        <w:rPr>
          <w:rStyle w:val="Title3Char"/>
          <w:b w:val="0"/>
          <w:bCs w:val="0"/>
        </w:rPr>
        <w:t>The EEHT Board has led on LGA’s work to support councils in their ambitions to decarbonise transport</w:t>
      </w:r>
      <w:r w:rsidR="00593556" w:rsidRPr="000A1349">
        <w:rPr>
          <w:rStyle w:val="Title3Char"/>
          <w:b w:val="0"/>
          <w:bCs w:val="0"/>
        </w:rPr>
        <w:t>, and recent work has included:</w:t>
      </w:r>
    </w:p>
    <w:p w14:paraId="490F8924" w14:textId="740D0AF5" w:rsidR="00593556" w:rsidRDefault="00593556" w:rsidP="005605DD">
      <w:pPr>
        <w:spacing w:after="0"/>
        <w:ind w:left="0" w:firstLine="0"/>
        <w:rPr>
          <w:bCs/>
        </w:rPr>
      </w:pPr>
    </w:p>
    <w:p w14:paraId="692BEDC8" w14:textId="249CE72B" w:rsidR="004F6ABE" w:rsidRDefault="005966CB" w:rsidP="00FA69AC">
      <w:pPr>
        <w:pStyle w:val="ListParagraph"/>
        <w:numPr>
          <w:ilvl w:val="0"/>
          <w:numId w:val="17"/>
        </w:numPr>
        <w:spacing w:after="120" w:line="240" w:lineRule="auto"/>
        <w:ind w:left="1077" w:hanging="357"/>
        <w:contextualSpacing w:val="0"/>
      </w:pPr>
      <w:r>
        <w:t xml:space="preserve">A </w:t>
      </w:r>
      <w:hyperlink r:id="rId12" w:history="1">
        <w:r w:rsidRPr="00414FD1">
          <w:rPr>
            <w:rStyle w:val="Hyperlink"/>
          </w:rPr>
          <w:t>guide for councillors</w:t>
        </w:r>
      </w:hyperlink>
      <w:r>
        <w:t xml:space="preserve"> </w:t>
      </w:r>
      <w:r w:rsidR="002F526E">
        <w:t xml:space="preserve">to </w:t>
      </w:r>
      <w:r w:rsidR="002F526E" w:rsidRPr="002F526E">
        <w:t xml:space="preserve">help them understand the current landscape for electric vehicle </w:t>
      </w:r>
      <w:r w:rsidR="00345054">
        <w:t xml:space="preserve">(EV) </w:t>
      </w:r>
      <w:r w:rsidR="002F526E" w:rsidRPr="002F526E">
        <w:t>charging infrastructure and engage with their officers, colleagues and the wider public</w:t>
      </w:r>
      <w:r w:rsidR="00182DA7">
        <w:t xml:space="preserve"> and a report on the </w:t>
      </w:r>
      <w:hyperlink r:id="rId13" w:history="1">
        <w:r w:rsidR="00182DA7" w:rsidRPr="00345054">
          <w:rPr>
            <w:rStyle w:val="Hyperlink"/>
          </w:rPr>
          <w:t>economic benefits</w:t>
        </w:r>
      </w:hyperlink>
      <w:r w:rsidR="00182DA7">
        <w:t xml:space="preserve"> of </w:t>
      </w:r>
      <w:r w:rsidR="00345054">
        <w:t xml:space="preserve">EV infrastructure, </w:t>
      </w:r>
    </w:p>
    <w:p w14:paraId="559D7380" w14:textId="1ED6706F" w:rsidR="00AC6611" w:rsidRDefault="00593556" w:rsidP="00FA69AC">
      <w:pPr>
        <w:pStyle w:val="ListParagraph"/>
        <w:numPr>
          <w:ilvl w:val="0"/>
          <w:numId w:val="17"/>
        </w:numPr>
        <w:spacing w:after="120" w:line="240" w:lineRule="auto"/>
        <w:ind w:left="1077" w:hanging="357"/>
        <w:contextualSpacing w:val="0"/>
      </w:pPr>
      <w:r>
        <w:t xml:space="preserve">A programme of </w:t>
      </w:r>
      <w:r w:rsidR="008117AB">
        <w:t>work to support councils in their local policy decision-making</w:t>
      </w:r>
      <w:r w:rsidR="00C71863">
        <w:t xml:space="preserve">. We commissioned experts from the University of Leeds to deliver this work, which included </w:t>
      </w:r>
      <w:hyperlink r:id="rId14" w:anchor=":~:text=Last%20year%20the%20LGA%2C%20like,councils%2C%20declared%20a%20climate%20emergency.&amp;text=Actions%20that%20can%20help%20us,using%20to%20emit%20less%20carbon." w:history="1">
        <w:r w:rsidR="00F402B0" w:rsidRPr="00E35CA9">
          <w:rPr>
            <w:rStyle w:val="Hyperlink"/>
          </w:rPr>
          <w:t>7 policy briefs</w:t>
        </w:r>
      </w:hyperlink>
      <w:r w:rsidR="007C58F4">
        <w:t xml:space="preserve"> and webinars</w:t>
      </w:r>
      <w:r w:rsidR="00F402B0">
        <w:t xml:space="preserve">, on issues ranging from </w:t>
      </w:r>
      <w:r w:rsidR="00BD3FEE">
        <w:t>elect</w:t>
      </w:r>
      <w:r w:rsidR="00653CFB">
        <w:t xml:space="preserve">ric vehicles, </w:t>
      </w:r>
      <w:r w:rsidR="00F402B0">
        <w:t>demand management</w:t>
      </w:r>
      <w:r w:rsidR="00297AA2">
        <w:t xml:space="preserve"> and online opportunities</w:t>
      </w:r>
      <w:r w:rsidR="00F402B0">
        <w:t>, land use planning, cycling, public transport</w:t>
      </w:r>
      <w:r w:rsidR="00297AA2">
        <w:t>, parking policy and setting ambition.</w:t>
      </w:r>
      <w:r w:rsidR="00EB2491">
        <w:t xml:space="preserve"> </w:t>
      </w:r>
    </w:p>
    <w:p w14:paraId="24073828" w14:textId="7DDB58DE" w:rsidR="001C63BB" w:rsidRDefault="001C63BB" w:rsidP="00FA69AC">
      <w:pPr>
        <w:pStyle w:val="ListParagraph"/>
        <w:numPr>
          <w:ilvl w:val="0"/>
          <w:numId w:val="17"/>
        </w:numPr>
        <w:spacing w:after="120" w:line="240" w:lineRule="auto"/>
        <w:ind w:left="1077" w:hanging="357"/>
        <w:contextualSpacing w:val="0"/>
      </w:pPr>
      <w:r>
        <w:t xml:space="preserve">On policy, the EEHT Board </w:t>
      </w:r>
      <w:hyperlink r:id="rId15" w:history="1">
        <w:r w:rsidRPr="00467C2F">
          <w:rPr>
            <w:rStyle w:val="Hyperlink"/>
          </w:rPr>
          <w:t>fed into</w:t>
        </w:r>
      </w:hyperlink>
      <w:r>
        <w:t xml:space="preserve"> the </w:t>
      </w:r>
      <w:r w:rsidR="00C12A61">
        <w:t xml:space="preserve">DfT’s emerging thinking on the forthcoming transport decarbonisation plan (expected in </w:t>
      </w:r>
      <w:r w:rsidR="00315CC4">
        <w:t>Spring 2021</w:t>
      </w:r>
      <w:r w:rsidR="00C12A61">
        <w:t>)</w:t>
      </w:r>
      <w:r w:rsidR="00A346A8">
        <w:t>. The Government’s scoping document on the plan</w:t>
      </w:r>
      <w:r w:rsidR="00D07B17">
        <w:t>,</w:t>
      </w:r>
      <w:r w:rsidR="00A346A8">
        <w:t xml:space="preserve"> </w:t>
      </w:r>
      <w:r w:rsidR="00D07B17">
        <w:t xml:space="preserve">Setting the Challenge, </w:t>
      </w:r>
      <w:r w:rsidR="002106DF">
        <w:t>recognises the importance of place-based solutions and that</w:t>
      </w:r>
      <w:r w:rsidR="002B024D">
        <w:t xml:space="preserve"> a single solution will not be appropriate for every location.</w:t>
      </w:r>
    </w:p>
    <w:p w14:paraId="45AC5AA2" w14:textId="72F43C6C" w:rsidR="002B024D" w:rsidRDefault="001F0BD4" w:rsidP="31CD958B">
      <w:pPr>
        <w:pStyle w:val="ListParagraph"/>
        <w:numPr>
          <w:ilvl w:val="0"/>
          <w:numId w:val="17"/>
        </w:numPr>
        <w:spacing w:after="120" w:line="240" w:lineRule="auto"/>
        <w:ind w:left="1077" w:hanging="357"/>
        <w:contextualSpacing w:val="0"/>
        <w:rPr>
          <w:rFonts w:eastAsia="Arial" w:cs="Arial"/>
        </w:rPr>
      </w:pPr>
      <w:r w:rsidRPr="31CD958B">
        <w:rPr>
          <w:rFonts w:eastAsia="Arial" w:cs="Arial"/>
        </w:rPr>
        <w:t xml:space="preserve">The LGA welcomed the Government’s </w:t>
      </w:r>
      <w:r w:rsidR="004C3D74" w:rsidRPr="31CD958B">
        <w:rPr>
          <w:rFonts w:eastAsia="Arial" w:cs="Arial"/>
        </w:rPr>
        <w:t>new vision for cycling and walking</w:t>
      </w:r>
      <w:r w:rsidR="00655EA7" w:rsidRPr="31CD958B">
        <w:rPr>
          <w:rFonts w:eastAsia="Arial" w:cs="Arial"/>
        </w:rPr>
        <w:t xml:space="preserve"> (</w:t>
      </w:r>
      <w:hyperlink r:id="rId16">
        <w:r w:rsidR="00655EA7" w:rsidRPr="31CD958B">
          <w:rPr>
            <w:rStyle w:val="Hyperlink"/>
            <w:rFonts w:eastAsia="Arial" w:cs="Arial"/>
          </w:rPr>
          <w:t>Gear Change</w:t>
        </w:r>
      </w:hyperlink>
      <w:r w:rsidR="00655EA7" w:rsidRPr="31CD958B">
        <w:rPr>
          <w:rFonts w:eastAsia="Arial" w:cs="Arial"/>
        </w:rPr>
        <w:t xml:space="preserve">), </w:t>
      </w:r>
      <w:r w:rsidR="00F145EA" w:rsidRPr="31CD958B">
        <w:rPr>
          <w:rFonts w:eastAsia="Arial" w:cs="Arial"/>
        </w:rPr>
        <w:t xml:space="preserve">and </w:t>
      </w:r>
      <w:r w:rsidR="002C3381" w:rsidRPr="31CD958B">
        <w:rPr>
          <w:rFonts w:eastAsia="Arial" w:cs="Arial"/>
        </w:rPr>
        <w:t xml:space="preserve">the </w:t>
      </w:r>
      <w:r w:rsidR="00F145EA" w:rsidRPr="31CD958B">
        <w:rPr>
          <w:rFonts w:eastAsia="Arial" w:cs="Arial"/>
        </w:rPr>
        <w:t>£2 billion commitment to active travel</w:t>
      </w:r>
      <w:r w:rsidR="004F4E1A" w:rsidRPr="31CD958B">
        <w:rPr>
          <w:rFonts w:eastAsia="Arial" w:cs="Arial"/>
        </w:rPr>
        <w:t>, including the active travel fund.</w:t>
      </w:r>
      <w:r w:rsidR="002067A8" w:rsidRPr="31CD958B">
        <w:rPr>
          <w:rFonts w:eastAsia="Arial" w:cs="Arial"/>
        </w:rPr>
        <w:t xml:space="preserve"> Gear Change included a commitment to </w:t>
      </w:r>
      <w:r w:rsidR="0071774E" w:rsidRPr="31CD958B">
        <w:rPr>
          <w:rFonts w:eastAsia="Arial" w:cs="Arial"/>
        </w:rPr>
        <w:t>fully implement Part 6 of the Traffic Management Act 2004, giving local authorities the powers to enforce against moving traffic offences</w:t>
      </w:r>
      <w:r w:rsidR="00926792" w:rsidRPr="31CD958B">
        <w:rPr>
          <w:rFonts w:eastAsia="Arial" w:cs="Arial"/>
        </w:rPr>
        <w:t xml:space="preserve"> – something that the LGA has long called for. </w:t>
      </w:r>
    </w:p>
    <w:p w14:paraId="24962F34" w14:textId="3451CB4E" w:rsidR="002C3381" w:rsidRDefault="00B43546" w:rsidP="00FA69AC">
      <w:pPr>
        <w:pStyle w:val="ListParagraph"/>
        <w:numPr>
          <w:ilvl w:val="0"/>
          <w:numId w:val="17"/>
        </w:numPr>
        <w:spacing w:after="120" w:line="240" w:lineRule="auto"/>
        <w:ind w:left="1077" w:hanging="357"/>
        <w:contextualSpacing w:val="0"/>
      </w:pPr>
      <w:r>
        <w:t xml:space="preserve">On public transport the </w:t>
      </w:r>
      <w:r w:rsidR="008504EC">
        <w:t>L</w:t>
      </w:r>
      <w:r>
        <w:t xml:space="preserve">GA continued to make the case for </w:t>
      </w:r>
      <w:r w:rsidR="008504EC">
        <w:t xml:space="preserve">councils on funding and more influence and control over local bus provision. </w:t>
      </w:r>
      <w:r w:rsidR="00F14D24">
        <w:t xml:space="preserve">We submitted evidence to the Transport Committee enquiry on </w:t>
      </w:r>
      <w:r w:rsidR="008A4F14" w:rsidRPr="008A4F14">
        <w:t>Reforming Public Transport after the Pandemic</w:t>
      </w:r>
      <w:r w:rsidR="008A4F14">
        <w:t xml:space="preserve"> as well as Cllr Renard, Chair of the EEHT Board, providing oral evidence. </w:t>
      </w:r>
      <w:r w:rsidR="0084543E">
        <w:t xml:space="preserve">Our submission </w:t>
      </w:r>
      <w:r w:rsidR="00657D75">
        <w:t xml:space="preserve">also </w:t>
      </w:r>
      <w:r w:rsidR="0084543E">
        <w:t>included</w:t>
      </w:r>
      <w:r w:rsidR="00157A68">
        <w:t xml:space="preserve"> our call for the Government to close the £700 million concessionary fares</w:t>
      </w:r>
      <w:r w:rsidR="00A01C2D">
        <w:t xml:space="preserve"> funding gap</w:t>
      </w:r>
      <w:r w:rsidR="00657D75">
        <w:t xml:space="preserve"> and </w:t>
      </w:r>
      <w:r w:rsidR="00AE74CA">
        <w:t>a long-term settlement for local public transport</w:t>
      </w:r>
      <w:r w:rsidR="00657D75">
        <w:t>.</w:t>
      </w:r>
    </w:p>
    <w:p w14:paraId="7E459701" w14:textId="41BB818D" w:rsidR="00B66929" w:rsidRPr="00AB5B08" w:rsidRDefault="00B66929" w:rsidP="00AB5B08">
      <w:pPr>
        <w:pStyle w:val="ListParagraph"/>
        <w:numPr>
          <w:ilvl w:val="1"/>
          <w:numId w:val="22"/>
        </w:numPr>
        <w:spacing w:after="120" w:line="240" w:lineRule="auto"/>
        <w:rPr>
          <w:rStyle w:val="Title3Char"/>
          <w:b w:val="0"/>
          <w:bCs w:val="0"/>
        </w:rPr>
      </w:pPr>
      <w:r w:rsidRPr="00AB5B08">
        <w:rPr>
          <w:rStyle w:val="Title3Char"/>
          <w:b w:val="0"/>
          <w:bCs w:val="0"/>
        </w:rPr>
        <w:t>We will continue to support councils on th</w:t>
      </w:r>
      <w:r w:rsidR="007F22F6" w:rsidRPr="00AB5B08">
        <w:rPr>
          <w:rStyle w:val="Title3Char"/>
          <w:b w:val="0"/>
          <w:bCs w:val="0"/>
        </w:rPr>
        <w:t>is agenda over the coming weeks and into next year. In particular</w:t>
      </w:r>
      <w:r w:rsidR="001C3D5C" w:rsidRPr="00AB5B08">
        <w:rPr>
          <w:rStyle w:val="Title3Char"/>
          <w:b w:val="0"/>
          <w:bCs w:val="0"/>
        </w:rPr>
        <w:t xml:space="preserve"> to</w:t>
      </w:r>
      <w:r w:rsidR="00404D50" w:rsidRPr="00AB5B08">
        <w:rPr>
          <w:rStyle w:val="Title3Char"/>
          <w:b w:val="0"/>
          <w:bCs w:val="0"/>
        </w:rPr>
        <w:t>:</w:t>
      </w:r>
    </w:p>
    <w:p w14:paraId="5BF9F5F1" w14:textId="1F5CF9BE" w:rsidR="00404D50" w:rsidRDefault="00404D50" w:rsidP="00B66929">
      <w:pPr>
        <w:pStyle w:val="ListParagraph"/>
        <w:numPr>
          <w:ilvl w:val="0"/>
          <w:numId w:val="0"/>
        </w:numPr>
        <w:spacing w:after="0"/>
      </w:pPr>
    </w:p>
    <w:p w14:paraId="15E681DD" w14:textId="12E97C3C" w:rsidR="00C3237A" w:rsidRPr="00B50E8C" w:rsidRDefault="001C3D5C" w:rsidP="00FA69AC">
      <w:pPr>
        <w:pStyle w:val="ListParagraph"/>
        <w:numPr>
          <w:ilvl w:val="2"/>
          <w:numId w:val="35"/>
        </w:numPr>
        <w:spacing w:after="120" w:line="240" w:lineRule="auto"/>
        <w:contextualSpacing w:val="0"/>
        <w:rPr>
          <w:rStyle w:val="Title3Char"/>
          <w:b w:val="0"/>
          <w:bCs w:val="0"/>
        </w:rPr>
      </w:pPr>
      <w:r w:rsidRPr="00B50E8C">
        <w:rPr>
          <w:rStyle w:val="Title3Char"/>
          <w:b w:val="0"/>
          <w:bCs w:val="0"/>
        </w:rPr>
        <w:t>I</w:t>
      </w:r>
      <w:r w:rsidR="00404D50" w:rsidRPr="00B50E8C">
        <w:rPr>
          <w:rStyle w:val="Title3Char"/>
          <w:b w:val="0"/>
          <w:bCs w:val="0"/>
        </w:rPr>
        <w:t xml:space="preserve">nfluence the </w:t>
      </w:r>
      <w:r w:rsidR="003E14CB" w:rsidRPr="00B50E8C">
        <w:rPr>
          <w:rStyle w:val="Title3Char"/>
          <w:b w:val="0"/>
          <w:bCs w:val="0"/>
        </w:rPr>
        <w:t xml:space="preserve">forthcoming National Bus Strategy </w:t>
      </w:r>
      <w:r w:rsidR="005E5CCB" w:rsidRPr="00B50E8C">
        <w:rPr>
          <w:rStyle w:val="Title3Char"/>
          <w:b w:val="0"/>
          <w:bCs w:val="0"/>
        </w:rPr>
        <w:t xml:space="preserve">which we now expect to be published early in the new year. We have commissioned further research exploring the ambition of councils in different places </w:t>
      </w:r>
      <w:r w:rsidR="00C609FF" w:rsidRPr="00B50E8C">
        <w:rPr>
          <w:rStyle w:val="Title3Char"/>
          <w:b w:val="0"/>
          <w:bCs w:val="0"/>
        </w:rPr>
        <w:t>in order to influence and inform the national strategy. Th</w:t>
      </w:r>
      <w:r w:rsidR="00051F18" w:rsidRPr="00B50E8C">
        <w:rPr>
          <w:rStyle w:val="Title3Char"/>
          <w:b w:val="0"/>
          <w:bCs w:val="0"/>
        </w:rPr>
        <w:t xml:space="preserve">e research will be published in January and there is a </w:t>
      </w:r>
      <w:hyperlink r:id="rId17" w:history="1">
        <w:r w:rsidR="00051F18" w:rsidRPr="00B50E8C">
          <w:rPr>
            <w:rStyle w:val="Title3Char"/>
            <w:b w:val="0"/>
            <w:bCs w:val="0"/>
          </w:rPr>
          <w:t>webinar</w:t>
        </w:r>
      </w:hyperlink>
      <w:r w:rsidR="00051F18" w:rsidRPr="00B50E8C">
        <w:rPr>
          <w:rStyle w:val="Title3Char"/>
          <w:b w:val="0"/>
          <w:bCs w:val="0"/>
        </w:rPr>
        <w:t xml:space="preserve"> on the findings on 19th January.</w:t>
      </w:r>
    </w:p>
    <w:p w14:paraId="44EA9810" w14:textId="6BC60DF0" w:rsidR="009B6F95" w:rsidRPr="00B50E8C" w:rsidRDefault="001C3D5C" w:rsidP="00FA69AC">
      <w:pPr>
        <w:pStyle w:val="ListParagraph"/>
        <w:numPr>
          <w:ilvl w:val="2"/>
          <w:numId w:val="35"/>
        </w:numPr>
        <w:spacing w:after="120" w:line="240" w:lineRule="auto"/>
        <w:contextualSpacing w:val="0"/>
        <w:rPr>
          <w:rStyle w:val="Title3Char"/>
          <w:b w:val="0"/>
          <w:bCs w:val="0"/>
        </w:rPr>
      </w:pPr>
      <w:r w:rsidRPr="00B50E8C">
        <w:rPr>
          <w:rStyle w:val="Title3Char"/>
          <w:b w:val="0"/>
          <w:bCs w:val="0"/>
        </w:rPr>
        <w:t>S</w:t>
      </w:r>
      <w:r w:rsidR="00E15A00" w:rsidRPr="00B50E8C">
        <w:rPr>
          <w:rStyle w:val="Title3Char"/>
          <w:b w:val="0"/>
          <w:bCs w:val="0"/>
        </w:rPr>
        <w:t xml:space="preserve">upport local leadership on driving through disruptive change. </w:t>
      </w:r>
      <w:r w:rsidR="00BC2BC9" w:rsidRPr="00B50E8C">
        <w:rPr>
          <w:rStyle w:val="Title3Char"/>
          <w:b w:val="0"/>
          <w:bCs w:val="0"/>
        </w:rPr>
        <w:t xml:space="preserve">New local cycling </w:t>
      </w:r>
      <w:r w:rsidR="00E03A0B" w:rsidRPr="00B50E8C">
        <w:rPr>
          <w:rStyle w:val="Title3Char"/>
          <w:b w:val="0"/>
          <w:bCs w:val="0"/>
        </w:rPr>
        <w:t>schemes</w:t>
      </w:r>
      <w:r w:rsidR="00BC2BC9" w:rsidRPr="00B50E8C">
        <w:rPr>
          <w:rStyle w:val="Title3Char"/>
          <w:b w:val="0"/>
          <w:bCs w:val="0"/>
        </w:rPr>
        <w:t xml:space="preserve"> have shown the importance of strong leadership </w:t>
      </w:r>
      <w:r w:rsidR="00E03A0B" w:rsidRPr="00B50E8C">
        <w:rPr>
          <w:rStyle w:val="Title3Char"/>
          <w:b w:val="0"/>
          <w:bCs w:val="0"/>
        </w:rPr>
        <w:t xml:space="preserve">in supporting new </w:t>
      </w:r>
      <w:r w:rsidR="00E03A0B" w:rsidRPr="00B50E8C">
        <w:rPr>
          <w:rStyle w:val="Title3Char"/>
          <w:b w:val="0"/>
          <w:bCs w:val="0"/>
        </w:rPr>
        <w:lastRenderedPageBreak/>
        <w:t xml:space="preserve">measures. We are commissioning good practice </w:t>
      </w:r>
      <w:r w:rsidR="00B74942" w:rsidRPr="00B50E8C">
        <w:rPr>
          <w:rStyle w:val="Title3Char"/>
          <w:b w:val="0"/>
          <w:bCs w:val="0"/>
        </w:rPr>
        <w:t>research and guidance on how councils can best do this.</w:t>
      </w:r>
    </w:p>
    <w:p w14:paraId="4063BBC0" w14:textId="3342D12C" w:rsidR="00322FCD" w:rsidRPr="00B50E8C" w:rsidRDefault="001C3D5C" w:rsidP="00FA69AC">
      <w:pPr>
        <w:pStyle w:val="ListParagraph"/>
        <w:numPr>
          <w:ilvl w:val="2"/>
          <w:numId w:val="35"/>
        </w:numPr>
        <w:spacing w:after="120" w:line="240" w:lineRule="auto"/>
        <w:contextualSpacing w:val="0"/>
        <w:rPr>
          <w:rStyle w:val="Title3Char"/>
          <w:b w:val="0"/>
          <w:bCs w:val="0"/>
        </w:rPr>
      </w:pPr>
      <w:r w:rsidRPr="00B50E8C">
        <w:rPr>
          <w:rStyle w:val="Title3Char"/>
          <w:b w:val="0"/>
          <w:bCs w:val="0"/>
        </w:rPr>
        <w:t xml:space="preserve">Seek further support on councils’ roles to </w:t>
      </w:r>
      <w:r w:rsidR="0081252A" w:rsidRPr="00B50E8C">
        <w:rPr>
          <w:rStyle w:val="Title3Char"/>
          <w:b w:val="0"/>
          <w:bCs w:val="0"/>
        </w:rPr>
        <w:t xml:space="preserve">promote and develop local EV charging infrastructure, moving away </w:t>
      </w:r>
      <w:r w:rsidR="009A1095" w:rsidRPr="00B50E8C">
        <w:rPr>
          <w:rStyle w:val="Title3Char"/>
          <w:b w:val="0"/>
          <w:bCs w:val="0"/>
        </w:rPr>
        <w:t>from a limited number of</w:t>
      </w:r>
      <w:r w:rsidR="0081252A" w:rsidRPr="00B50E8C">
        <w:rPr>
          <w:rStyle w:val="Title3Char"/>
          <w:b w:val="0"/>
          <w:bCs w:val="0"/>
        </w:rPr>
        <w:t xml:space="preserve"> exemplar schemes, such as Go-Ultra Low </w:t>
      </w:r>
      <w:r w:rsidR="009A1095" w:rsidRPr="00B50E8C">
        <w:rPr>
          <w:rStyle w:val="Title3Char"/>
          <w:b w:val="0"/>
          <w:bCs w:val="0"/>
        </w:rPr>
        <w:t>cities, to an approach that support</w:t>
      </w:r>
      <w:r w:rsidR="00A01C2D" w:rsidRPr="00B50E8C">
        <w:rPr>
          <w:rStyle w:val="Title3Char"/>
          <w:b w:val="0"/>
          <w:bCs w:val="0"/>
        </w:rPr>
        <w:t>s</w:t>
      </w:r>
      <w:r w:rsidR="009A1095" w:rsidRPr="00B50E8C">
        <w:rPr>
          <w:rStyle w:val="Title3Char"/>
          <w:b w:val="0"/>
          <w:bCs w:val="0"/>
        </w:rPr>
        <w:t xml:space="preserve"> mass adoption. This is even more </w:t>
      </w:r>
      <w:r w:rsidR="00B37B35" w:rsidRPr="00B50E8C">
        <w:rPr>
          <w:rStyle w:val="Title3Char"/>
          <w:b w:val="0"/>
          <w:bCs w:val="0"/>
        </w:rPr>
        <w:t>important given the Government’s decision to bring forward the ban of sales of new diesel and p</w:t>
      </w:r>
      <w:r w:rsidR="008A3410" w:rsidRPr="00B50E8C">
        <w:rPr>
          <w:rStyle w:val="Title3Char"/>
          <w:b w:val="0"/>
          <w:bCs w:val="0"/>
        </w:rPr>
        <w:t xml:space="preserve">etrol vehicles by 2030. Councils need greater support on </w:t>
      </w:r>
      <w:r w:rsidR="00E8128A" w:rsidRPr="00B50E8C">
        <w:rPr>
          <w:rStyle w:val="Title3Char"/>
          <w:b w:val="0"/>
          <w:bCs w:val="0"/>
        </w:rPr>
        <w:t>working with the EV charging marketplace, the technologi</w:t>
      </w:r>
      <w:r w:rsidR="006F36D4" w:rsidRPr="00B50E8C">
        <w:rPr>
          <w:rStyle w:val="Title3Char"/>
          <w:b w:val="0"/>
          <w:bCs w:val="0"/>
        </w:rPr>
        <w:t xml:space="preserve">cal model, and </w:t>
      </w:r>
      <w:r w:rsidR="00BE5C4F" w:rsidRPr="00B50E8C">
        <w:rPr>
          <w:rStyle w:val="Title3Char"/>
          <w:b w:val="0"/>
          <w:bCs w:val="0"/>
        </w:rPr>
        <w:t>better access to independent advice. We will continue to raise with DfT and OLEV.</w:t>
      </w:r>
    </w:p>
    <w:sectPr w:rsidR="00322FCD" w:rsidRPr="00B50E8C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B9C7" w14:textId="77777777" w:rsidR="00300476" w:rsidRPr="00C803F3" w:rsidRDefault="00300476" w:rsidP="00C803F3">
      <w:r>
        <w:separator/>
      </w:r>
    </w:p>
  </w:endnote>
  <w:endnote w:type="continuationSeparator" w:id="0">
    <w:p w14:paraId="0B48776F" w14:textId="77777777" w:rsidR="00300476" w:rsidRPr="00C803F3" w:rsidRDefault="00300476" w:rsidP="00C803F3">
      <w:r>
        <w:continuationSeparator/>
      </w:r>
    </w:p>
  </w:endnote>
  <w:endnote w:type="continuationNotice" w:id="1">
    <w:p w14:paraId="76D83B9F" w14:textId="77777777" w:rsidR="00300476" w:rsidRDefault="00300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6A08" w14:textId="77777777" w:rsidR="00300476" w:rsidRPr="00C803F3" w:rsidRDefault="00300476" w:rsidP="00C803F3">
      <w:r>
        <w:separator/>
      </w:r>
    </w:p>
  </w:footnote>
  <w:footnote w:type="continuationSeparator" w:id="0">
    <w:p w14:paraId="408BE805" w14:textId="77777777" w:rsidR="00300476" w:rsidRPr="00C803F3" w:rsidRDefault="00300476" w:rsidP="00C803F3">
      <w:r>
        <w:continuationSeparator/>
      </w:r>
    </w:p>
  </w:footnote>
  <w:footnote w:type="continuationNotice" w:id="1">
    <w:p w14:paraId="05242DBD" w14:textId="77777777" w:rsidR="00300476" w:rsidRDefault="003004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ED4B" w14:textId="77777777" w:rsidR="00F10EDF" w:rsidRDefault="00F10EDF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F10EDF" w:rsidRPr="00C25CA7" w14:paraId="38814766" w14:textId="77777777" w:rsidTr="31CD958B">
      <w:trPr>
        <w:trHeight w:val="416"/>
      </w:trPr>
      <w:tc>
        <w:tcPr>
          <w:tcW w:w="5812" w:type="dxa"/>
          <w:vMerge w:val="restart"/>
        </w:tcPr>
        <w:p w14:paraId="1F094D62" w14:textId="77777777" w:rsidR="00F10EDF" w:rsidRPr="00C803F3" w:rsidRDefault="31CD958B" w:rsidP="00C803F3">
          <w:r>
            <w:rPr>
              <w:noProof/>
            </w:rPr>
            <w:drawing>
              <wp:inline distT="0" distB="0" distL="0" distR="0" wp14:anchorId="5837A1DA" wp14:editId="31CD958B">
                <wp:extent cx="1428750" cy="847725"/>
                <wp:effectExtent l="0" t="0" r="0" b="9525"/>
                <wp:docPr id="1492649470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42EA7B19" w14:textId="23EC55D6" w:rsidR="00F10EDF" w:rsidRPr="00C803F3" w:rsidRDefault="00E17690" w:rsidP="00C803F3">
              <w:r>
                <w:t>People &amp; Places Board</w:t>
              </w:r>
            </w:p>
          </w:tc>
        </w:sdtContent>
      </w:sdt>
    </w:tr>
    <w:tr w:rsidR="00F10EDF" w14:paraId="3151D1CB" w14:textId="77777777" w:rsidTr="31CD958B">
      <w:trPr>
        <w:trHeight w:val="406"/>
      </w:trPr>
      <w:tc>
        <w:tcPr>
          <w:tcW w:w="5812" w:type="dxa"/>
          <w:vMerge/>
        </w:tcPr>
        <w:p w14:paraId="529CDB50" w14:textId="77777777" w:rsidR="00F10EDF" w:rsidRPr="00A627DD" w:rsidRDefault="00F10EDF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1-01-1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6965BEF" w14:textId="286D92A3" w:rsidR="00F10EDF" w:rsidRPr="00C803F3" w:rsidRDefault="00E17690" w:rsidP="00C803F3">
              <w:r>
                <w:t>12 January 2021</w:t>
              </w:r>
            </w:p>
          </w:sdtContent>
        </w:sdt>
        <w:p w14:paraId="08F830BB" w14:textId="77777777" w:rsidR="06E558B7" w:rsidRDefault="06E558B7"/>
      </w:tc>
    </w:tr>
    <w:tr w:rsidR="00F10EDF" w:rsidRPr="00C25CA7" w14:paraId="4AED8D36" w14:textId="77777777" w:rsidTr="31CD958B">
      <w:trPr>
        <w:trHeight w:val="89"/>
      </w:trPr>
      <w:tc>
        <w:tcPr>
          <w:tcW w:w="5812" w:type="dxa"/>
          <w:vMerge/>
        </w:tcPr>
        <w:p w14:paraId="2AEA16CA" w14:textId="77777777" w:rsidR="00F10EDF" w:rsidRPr="00A627DD" w:rsidRDefault="00F10EDF" w:rsidP="00C803F3"/>
      </w:tc>
      <w:tc>
        <w:tcPr>
          <w:tcW w:w="4106" w:type="dxa"/>
        </w:tcPr>
        <w:p w14:paraId="71790624" w14:textId="7AA35612" w:rsidR="00F10EDF" w:rsidRPr="00C803F3" w:rsidRDefault="00F10EDF" w:rsidP="00C803F3"/>
        <w:p w14:paraId="0A140612" w14:textId="77777777" w:rsidR="06E558B7" w:rsidRDefault="06E558B7"/>
      </w:tc>
    </w:tr>
  </w:tbl>
  <w:p w14:paraId="164F2D75" w14:textId="77777777" w:rsidR="00F10EDF" w:rsidRDefault="00F10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0E9"/>
    <w:multiLevelType w:val="multilevel"/>
    <w:tmpl w:val="7722B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626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33007"/>
    <w:multiLevelType w:val="hybridMultilevel"/>
    <w:tmpl w:val="6C069AB2"/>
    <w:lvl w:ilvl="0" w:tplc="849A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144A"/>
    <w:multiLevelType w:val="hybridMultilevel"/>
    <w:tmpl w:val="2D58D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03A33"/>
    <w:multiLevelType w:val="hybridMultilevel"/>
    <w:tmpl w:val="0AEE8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241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545147"/>
    <w:multiLevelType w:val="hybridMultilevel"/>
    <w:tmpl w:val="AEF6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3AD5"/>
    <w:multiLevelType w:val="hybridMultilevel"/>
    <w:tmpl w:val="71F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20415A"/>
    <w:multiLevelType w:val="hybridMultilevel"/>
    <w:tmpl w:val="5EBA680A"/>
    <w:lvl w:ilvl="0" w:tplc="A69A0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0FDF"/>
    <w:multiLevelType w:val="multilevel"/>
    <w:tmpl w:val="EBDE6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C933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45BC8"/>
    <w:multiLevelType w:val="hybridMultilevel"/>
    <w:tmpl w:val="8C3A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66350"/>
    <w:multiLevelType w:val="hybridMultilevel"/>
    <w:tmpl w:val="3D729EB8"/>
    <w:lvl w:ilvl="0" w:tplc="849A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6A3"/>
    <w:multiLevelType w:val="hybridMultilevel"/>
    <w:tmpl w:val="522E141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C37792C"/>
    <w:multiLevelType w:val="multilevel"/>
    <w:tmpl w:val="9D321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025EBC"/>
    <w:multiLevelType w:val="multilevel"/>
    <w:tmpl w:val="4F9EA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6B1069"/>
    <w:multiLevelType w:val="multilevel"/>
    <w:tmpl w:val="1C066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F70DB5"/>
    <w:multiLevelType w:val="hybridMultilevel"/>
    <w:tmpl w:val="0C74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77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CF4253"/>
    <w:multiLevelType w:val="hybridMultilevel"/>
    <w:tmpl w:val="526C5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3"/>
  </w:num>
  <w:num w:numId="5">
    <w:abstractNumId w:val="18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9"/>
  </w:num>
  <w:num w:numId="16">
    <w:abstractNumId w:val="15"/>
  </w:num>
  <w:num w:numId="17">
    <w:abstractNumId w:val="4"/>
  </w:num>
  <w:num w:numId="18">
    <w:abstractNumId w:val="7"/>
  </w:num>
  <w:num w:numId="19">
    <w:abstractNumId w:val="12"/>
  </w:num>
  <w:num w:numId="20">
    <w:abstractNumId w:val="5"/>
  </w:num>
  <w:num w:numId="21">
    <w:abstractNumId w:val="20"/>
  </w:num>
  <w:num w:numId="22">
    <w:abstractNumId w:val="11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7"/>
  </w:num>
  <w:num w:numId="30">
    <w:abstractNumId w:val="9"/>
  </w:num>
  <w:num w:numId="31">
    <w:abstractNumId w:val="9"/>
  </w:num>
  <w:num w:numId="32">
    <w:abstractNumId w:val="9"/>
  </w:num>
  <w:num w:numId="33">
    <w:abstractNumId w:val="1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44C1"/>
    <w:rsid w:val="000071B7"/>
    <w:rsid w:val="00016097"/>
    <w:rsid w:val="00017363"/>
    <w:rsid w:val="00023477"/>
    <w:rsid w:val="00023A83"/>
    <w:rsid w:val="00034E5E"/>
    <w:rsid w:val="00051F18"/>
    <w:rsid w:val="0006365B"/>
    <w:rsid w:val="00067010"/>
    <w:rsid w:val="00072FC8"/>
    <w:rsid w:val="00074B29"/>
    <w:rsid w:val="000A04A6"/>
    <w:rsid w:val="000A1349"/>
    <w:rsid w:val="000A5850"/>
    <w:rsid w:val="000A6839"/>
    <w:rsid w:val="000B2CF3"/>
    <w:rsid w:val="000B319D"/>
    <w:rsid w:val="000D0537"/>
    <w:rsid w:val="000D0D9A"/>
    <w:rsid w:val="000D7A12"/>
    <w:rsid w:val="000E2084"/>
    <w:rsid w:val="000F2E19"/>
    <w:rsid w:val="000F69FB"/>
    <w:rsid w:val="001056AA"/>
    <w:rsid w:val="00122505"/>
    <w:rsid w:val="00145527"/>
    <w:rsid w:val="00152F3F"/>
    <w:rsid w:val="00153DEF"/>
    <w:rsid w:val="0015689E"/>
    <w:rsid w:val="00157A68"/>
    <w:rsid w:val="00182DA7"/>
    <w:rsid w:val="00186169"/>
    <w:rsid w:val="00196F0E"/>
    <w:rsid w:val="001B36CE"/>
    <w:rsid w:val="001B45F9"/>
    <w:rsid w:val="001C3D5C"/>
    <w:rsid w:val="001C63BB"/>
    <w:rsid w:val="001C79DF"/>
    <w:rsid w:val="001D4FBF"/>
    <w:rsid w:val="001E2ECB"/>
    <w:rsid w:val="001F0BD4"/>
    <w:rsid w:val="002067A8"/>
    <w:rsid w:val="002106DF"/>
    <w:rsid w:val="00212D00"/>
    <w:rsid w:val="00214569"/>
    <w:rsid w:val="00217235"/>
    <w:rsid w:val="00231467"/>
    <w:rsid w:val="00250D46"/>
    <w:rsid w:val="00252D87"/>
    <w:rsid w:val="002539E9"/>
    <w:rsid w:val="00295D96"/>
    <w:rsid w:val="00297AA2"/>
    <w:rsid w:val="002A0052"/>
    <w:rsid w:val="002B024D"/>
    <w:rsid w:val="002B40F1"/>
    <w:rsid w:val="002B6507"/>
    <w:rsid w:val="002C2408"/>
    <w:rsid w:val="002C3381"/>
    <w:rsid w:val="002C339C"/>
    <w:rsid w:val="002C5E1D"/>
    <w:rsid w:val="002D0891"/>
    <w:rsid w:val="002D596B"/>
    <w:rsid w:val="002F526E"/>
    <w:rsid w:val="00300476"/>
    <w:rsid w:val="00301A51"/>
    <w:rsid w:val="00315CC4"/>
    <w:rsid w:val="00317C3D"/>
    <w:rsid w:val="00320E2B"/>
    <w:rsid w:val="00322FCD"/>
    <w:rsid w:val="00332300"/>
    <w:rsid w:val="00345054"/>
    <w:rsid w:val="00347DE5"/>
    <w:rsid w:val="00376429"/>
    <w:rsid w:val="00381D76"/>
    <w:rsid w:val="003A3768"/>
    <w:rsid w:val="003A58A7"/>
    <w:rsid w:val="003BD7A6"/>
    <w:rsid w:val="003C1C95"/>
    <w:rsid w:val="003C2BDA"/>
    <w:rsid w:val="003C46EF"/>
    <w:rsid w:val="003C55DF"/>
    <w:rsid w:val="003D4FE7"/>
    <w:rsid w:val="003E0C39"/>
    <w:rsid w:val="003E14CB"/>
    <w:rsid w:val="003E1AF5"/>
    <w:rsid w:val="003E4AF8"/>
    <w:rsid w:val="003E685B"/>
    <w:rsid w:val="003F0EB5"/>
    <w:rsid w:val="003F118E"/>
    <w:rsid w:val="003F1B5D"/>
    <w:rsid w:val="003F707B"/>
    <w:rsid w:val="00404D50"/>
    <w:rsid w:val="00414FD1"/>
    <w:rsid w:val="00422763"/>
    <w:rsid w:val="00425294"/>
    <w:rsid w:val="00425F30"/>
    <w:rsid w:val="004318CE"/>
    <w:rsid w:val="00433112"/>
    <w:rsid w:val="004501F2"/>
    <w:rsid w:val="00467C2F"/>
    <w:rsid w:val="004857C0"/>
    <w:rsid w:val="00491EA6"/>
    <w:rsid w:val="004A4321"/>
    <w:rsid w:val="004C1727"/>
    <w:rsid w:val="004C3D74"/>
    <w:rsid w:val="004F4E1A"/>
    <w:rsid w:val="004F6ABE"/>
    <w:rsid w:val="00502153"/>
    <w:rsid w:val="005105E5"/>
    <w:rsid w:val="00511494"/>
    <w:rsid w:val="0052753D"/>
    <w:rsid w:val="00542D9C"/>
    <w:rsid w:val="00554622"/>
    <w:rsid w:val="005605DD"/>
    <w:rsid w:val="00575B4F"/>
    <w:rsid w:val="0058107E"/>
    <w:rsid w:val="00593556"/>
    <w:rsid w:val="005966CB"/>
    <w:rsid w:val="005C6086"/>
    <w:rsid w:val="005E5CCB"/>
    <w:rsid w:val="006121EA"/>
    <w:rsid w:val="00621A46"/>
    <w:rsid w:val="00622410"/>
    <w:rsid w:val="006279D8"/>
    <w:rsid w:val="00635A77"/>
    <w:rsid w:val="00653CFB"/>
    <w:rsid w:val="00655EA7"/>
    <w:rsid w:val="00657101"/>
    <w:rsid w:val="00657D75"/>
    <w:rsid w:val="00686DFC"/>
    <w:rsid w:val="006F36D4"/>
    <w:rsid w:val="00706CDA"/>
    <w:rsid w:val="00712C86"/>
    <w:rsid w:val="0071774E"/>
    <w:rsid w:val="00742765"/>
    <w:rsid w:val="00755261"/>
    <w:rsid w:val="007622BA"/>
    <w:rsid w:val="0078444C"/>
    <w:rsid w:val="00786B2B"/>
    <w:rsid w:val="00795C95"/>
    <w:rsid w:val="007B0CB4"/>
    <w:rsid w:val="007B35D7"/>
    <w:rsid w:val="007C58F4"/>
    <w:rsid w:val="007D3B3C"/>
    <w:rsid w:val="007F22F6"/>
    <w:rsid w:val="0080661C"/>
    <w:rsid w:val="008117AB"/>
    <w:rsid w:val="0081252A"/>
    <w:rsid w:val="00823EA7"/>
    <w:rsid w:val="008374AD"/>
    <w:rsid w:val="0084543E"/>
    <w:rsid w:val="008504EC"/>
    <w:rsid w:val="008572D8"/>
    <w:rsid w:val="00861AC8"/>
    <w:rsid w:val="00862CB8"/>
    <w:rsid w:val="00867B94"/>
    <w:rsid w:val="008831E4"/>
    <w:rsid w:val="00891AE9"/>
    <w:rsid w:val="008A3410"/>
    <w:rsid w:val="008A4D28"/>
    <w:rsid w:val="008A4F14"/>
    <w:rsid w:val="008F5693"/>
    <w:rsid w:val="00900389"/>
    <w:rsid w:val="00905ADB"/>
    <w:rsid w:val="0091407D"/>
    <w:rsid w:val="00926792"/>
    <w:rsid w:val="00931F0D"/>
    <w:rsid w:val="00936E4D"/>
    <w:rsid w:val="0095510C"/>
    <w:rsid w:val="00960445"/>
    <w:rsid w:val="00981D85"/>
    <w:rsid w:val="009A1095"/>
    <w:rsid w:val="009B1AA8"/>
    <w:rsid w:val="009B6F95"/>
    <w:rsid w:val="009C7D55"/>
    <w:rsid w:val="00A01C2D"/>
    <w:rsid w:val="00A030C0"/>
    <w:rsid w:val="00A03C65"/>
    <w:rsid w:val="00A208D0"/>
    <w:rsid w:val="00A22632"/>
    <w:rsid w:val="00A346A8"/>
    <w:rsid w:val="00A364B7"/>
    <w:rsid w:val="00A42EBE"/>
    <w:rsid w:val="00A52941"/>
    <w:rsid w:val="00A84A63"/>
    <w:rsid w:val="00AB5B08"/>
    <w:rsid w:val="00AC6611"/>
    <w:rsid w:val="00AE6CAA"/>
    <w:rsid w:val="00AE74CA"/>
    <w:rsid w:val="00AF078B"/>
    <w:rsid w:val="00B070D3"/>
    <w:rsid w:val="00B157E8"/>
    <w:rsid w:val="00B23A08"/>
    <w:rsid w:val="00B240A3"/>
    <w:rsid w:val="00B37B35"/>
    <w:rsid w:val="00B43546"/>
    <w:rsid w:val="00B50E8C"/>
    <w:rsid w:val="00B521D4"/>
    <w:rsid w:val="00B66929"/>
    <w:rsid w:val="00B70EF5"/>
    <w:rsid w:val="00B74942"/>
    <w:rsid w:val="00B84F31"/>
    <w:rsid w:val="00BA002B"/>
    <w:rsid w:val="00BB10F8"/>
    <w:rsid w:val="00BB67A4"/>
    <w:rsid w:val="00BC2BC9"/>
    <w:rsid w:val="00BC518E"/>
    <w:rsid w:val="00BD3FEE"/>
    <w:rsid w:val="00BE5C4F"/>
    <w:rsid w:val="00BF490A"/>
    <w:rsid w:val="00C12A61"/>
    <w:rsid w:val="00C3237A"/>
    <w:rsid w:val="00C41866"/>
    <w:rsid w:val="00C4525B"/>
    <w:rsid w:val="00C609FF"/>
    <w:rsid w:val="00C629C5"/>
    <w:rsid w:val="00C71863"/>
    <w:rsid w:val="00C739E3"/>
    <w:rsid w:val="00C74E4D"/>
    <w:rsid w:val="00C803F3"/>
    <w:rsid w:val="00CA3B64"/>
    <w:rsid w:val="00CD51D8"/>
    <w:rsid w:val="00D07B17"/>
    <w:rsid w:val="00D23D30"/>
    <w:rsid w:val="00D43894"/>
    <w:rsid w:val="00D45B4D"/>
    <w:rsid w:val="00D562B6"/>
    <w:rsid w:val="00D87710"/>
    <w:rsid w:val="00D92B3C"/>
    <w:rsid w:val="00D92D63"/>
    <w:rsid w:val="00DA2B91"/>
    <w:rsid w:val="00DA7394"/>
    <w:rsid w:val="00DB579C"/>
    <w:rsid w:val="00DB79BC"/>
    <w:rsid w:val="00DC67B2"/>
    <w:rsid w:val="00DD5E53"/>
    <w:rsid w:val="00E00557"/>
    <w:rsid w:val="00E022DB"/>
    <w:rsid w:val="00E03A0B"/>
    <w:rsid w:val="00E057AC"/>
    <w:rsid w:val="00E061E6"/>
    <w:rsid w:val="00E12AB0"/>
    <w:rsid w:val="00E15A00"/>
    <w:rsid w:val="00E17690"/>
    <w:rsid w:val="00E3568B"/>
    <w:rsid w:val="00E35CA9"/>
    <w:rsid w:val="00E40645"/>
    <w:rsid w:val="00E4386A"/>
    <w:rsid w:val="00E6384E"/>
    <w:rsid w:val="00E753C1"/>
    <w:rsid w:val="00E8128A"/>
    <w:rsid w:val="00EB1309"/>
    <w:rsid w:val="00EB2491"/>
    <w:rsid w:val="00EB28DE"/>
    <w:rsid w:val="00EC4308"/>
    <w:rsid w:val="00ED1969"/>
    <w:rsid w:val="00ED20F3"/>
    <w:rsid w:val="00ED7166"/>
    <w:rsid w:val="00EE1FE1"/>
    <w:rsid w:val="00EF5ED8"/>
    <w:rsid w:val="00F0777B"/>
    <w:rsid w:val="00F10EDF"/>
    <w:rsid w:val="00F145EA"/>
    <w:rsid w:val="00F14D24"/>
    <w:rsid w:val="00F20FE4"/>
    <w:rsid w:val="00F402B0"/>
    <w:rsid w:val="00F71303"/>
    <w:rsid w:val="00F73C6C"/>
    <w:rsid w:val="00F83DCA"/>
    <w:rsid w:val="00FA69AC"/>
    <w:rsid w:val="00FF0AFE"/>
    <w:rsid w:val="00FF780D"/>
    <w:rsid w:val="06E558B7"/>
    <w:rsid w:val="0963AEEA"/>
    <w:rsid w:val="155BD853"/>
    <w:rsid w:val="31CD9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6299"/>
  <w15:chartTrackingRefBased/>
  <w15:docId w15:val="{7E0624F1-C456-46F5-9D6D-085FD4A7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FF0AFE"/>
    <w:pPr>
      <w:ind w:left="0" w:firstLine="0"/>
    </w:pPr>
    <w:rPr>
      <w:b/>
      <w:bCs/>
    </w:rPr>
  </w:style>
  <w:style w:type="character" w:customStyle="1" w:styleId="Title3Char">
    <w:name w:val="Title 3 Char"/>
    <w:basedOn w:val="DefaultParagraphFont"/>
    <w:link w:val="Title3"/>
    <w:rsid w:val="00FF0AFE"/>
    <w:rPr>
      <w:rFonts w:ascii="Arial" w:eastAsiaTheme="minorHAnsi" w:hAnsi="Arial"/>
      <w:b/>
      <w:bCs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C1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831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C0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C0"/>
    <w:rPr>
      <w:rFonts w:ascii="Arial" w:eastAsiaTheme="minorHAnsi" w:hAnsi="Arial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sites/default/files/documents/5.84_Charging_up_the_green_recovery%20WEB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councils-charge-making-case-electric-charging-investment" TargetMode="External"/><Relationship Id="rId17" Type="http://schemas.openxmlformats.org/officeDocument/2006/relationships/hyperlink" Target="https://lgaevents.local.gov.uk/lga/frontend/reg/thome.csp?pageID=366306&amp;eventID=1073&amp;CSPCHD=000001000000mh6H9G6ffQj1UIPndnJOvGMQ2$ZWnQyNjGfP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904146/gear-change-a-bold-vision-for-cycling-and-walking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mal.panchal@loca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cal.gov.uk/parliament/briefings-and-responses/lga-response-decarbonisation-transport-dft-call-idea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.gov.uk/decarbonising-trans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1C79DF"/>
    <w:rsid w:val="002713B4"/>
    <w:rsid w:val="00285114"/>
    <w:rsid w:val="00286D3C"/>
    <w:rsid w:val="002F1F5C"/>
    <w:rsid w:val="003C7E97"/>
    <w:rsid w:val="004E2C7C"/>
    <w:rsid w:val="005D376E"/>
    <w:rsid w:val="00753C08"/>
    <w:rsid w:val="007D46C4"/>
    <w:rsid w:val="009B463F"/>
    <w:rsid w:val="009F1D3F"/>
    <w:rsid w:val="00B710F9"/>
    <w:rsid w:val="00C6736E"/>
    <w:rsid w:val="00D94D74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76E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1C75E52171F64FAE8E3A8E015C53B6ED">
    <w:name w:val="1C75E52171F64FAE8E3A8E015C53B6ED"/>
    <w:rsid w:val="005D376E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afd111-81ff-4eb0-a9e2-41d5e089355d">
      <UserInfo>
        <DisplayName>Eamon Lally</DisplayName>
        <AccountId>12</AccountId>
        <AccountType/>
      </UserInfo>
      <UserInfo>
        <DisplayName>Alexander Saul</DisplayName>
        <AccountId>58</AccountId>
        <AccountType/>
      </UserInfo>
      <UserInfo>
        <DisplayName>Andrew Jones</DisplayName>
        <AccountId>17</AccountId>
        <AccountType/>
      </UserInfo>
      <UserInfo>
        <DisplayName>Sonika Sidhu</DisplayName>
        <AccountId>13</AccountId>
        <AccountType/>
      </UserInfo>
      <UserInfo>
        <DisplayName>Emma West</DisplayName>
        <AccountId>631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EFA0E4D65304289AD6DD1D9347DF9" ma:contentTypeVersion="6" ma:contentTypeDescription="Create a new document." ma:contentTypeScope="" ma:versionID="e16fb2d601c859a64bd1e2d056c6dbf2">
  <xsd:schema xmlns:xsd="http://www.w3.org/2001/XMLSchema" xmlns:xs="http://www.w3.org/2001/XMLSchema" xmlns:p="http://schemas.microsoft.com/office/2006/metadata/properties" xmlns:ns2="e1d90b02-4f99-4b42-b108-342b531cc1d0" xmlns:ns3="90afd111-81ff-4eb0-a9e2-41d5e089355d" targetNamespace="http://schemas.microsoft.com/office/2006/metadata/properties" ma:root="true" ma:fieldsID="dfb6f39a2bda209899356e808136501e" ns2:_="" ns3:_="">
    <xsd:import namespace="e1d90b02-4f99-4b42-b108-342b531cc1d0"/>
    <xsd:import namespace="90afd111-81ff-4eb0-a9e2-41d5e0893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0b02-4f99-4b42-b108-342b531cc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d111-81ff-4eb0-a9e2-41d5e089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90afd111-81ff-4eb0-a9e2-41d5e089355d"/>
  </ds:schemaRefs>
</ds:datastoreItem>
</file>

<file path=customXml/itemProps3.xml><?xml version="1.0" encoding="utf-8"?>
<ds:datastoreItem xmlns:ds="http://schemas.openxmlformats.org/officeDocument/2006/customXml" ds:itemID="{996A05F4-FD65-4DE4-90CF-A0C8CB4E7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0b02-4f99-4b42-b108-342b531cc1d0"/>
    <ds:schemaRef ds:uri="90afd111-81ff-4eb0-a9e2-41d5e0893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7D516-9F26-4401-A8A8-5DBFB825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Emma West</cp:lastModifiedBy>
  <cp:revision>164</cp:revision>
  <dcterms:created xsi:type="dcterms:W3CDTF">2020-12-30T10:03:00Z</dcterms:created>
  <dcterms:modified xsi:type="dcterms:W3CDTF">2021-01-07T13:42:00Z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0x01010026DEFA0E4D65304289AD6DD1D9347DF9</vt:lpwstr>
  </property>
</Properties>
</file>